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60"/>
        <w:gridCol w:w="900"/>
      </w:tblGrid>
      <w:tr w:rsidR="00AF75E4" w:rsidRPr="00C91685" w14:paraId="30F5B399" w14:textId="77777777" w:rsidTr="006F68A6">
        <w:trPr>
          <w:trHeight w:val="1818"/>
        </w:trPr>
        <w:tc>
          <w:tcPr>
            <w:tcW w:w="8460" w:type="dxa"/>
          </w:tcPr>
          <w:p w14:paraId="30F5B395" w14:textId="77777777" w:rsidR="00AF75E4" w:rsidRPr="006F68A6" w:rsidRDefault="00EB32B9" w:rsidP="00E74C84">
            <w:pPr>
              <w:pStyle w:val="NoSpacing"/>
              <w:jc w:val="right"/>
              <w:rPr>
                <w:rFonts w:cstheme="minorHAnsi"/>
                <w:b/>
                <w:sz w:val="32"/>
                <w:szCs w:val="32"/>
              </w:rPr>
            </w:pPr>
            <w:r w:rsidRPr="006F68A6">
              <w:rPr>
                <w:rFonts w:cstheme="minorHAnsi"/>
                <w:b/>
                <w:noProof/>
              </w:rPr>
              <w:drawing>
                <wp:anchor distT="0" distB="0" distL="114300" distR="114300" simplePos="0" relativeHeight="251658240" behindDoc="0" locked="0" layoutInCell="1" allowOverlap="1" wp14:anchorId="30F5B5B6" wp14:editId="30F5B5B7">
                  <wp:simplePos x="0" y="0"/>
                  <wp:positionH relativeFrom="column">
                    <wp:posOffset>11132</wp:posOffset>
                  </wp:positionH>
                  <wp:positionV relativeFrom="paragraph">
                    <wp:posOffset>18</wp:posOffset>
                  </wp:positionV>
                  <wp:extent cx="1242516" cy="1209236"/>
                  <wp:effectExtent l="0" t="0" r="0" b="0"/>
                  <wp:wrapSquare wrapText="bothSides"/>
                  <wp:docPr id="1" name="Picture 1" descr="http://www.kansastag.gov/AdvHTML_Upload/KDEM_color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nsastag.gov/AdvHTML_Upload/KDEM_color_logo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654" cy="1213263"/>
                          </a:xfrm>
                          <a:prstGeom prst="rect">
                            <a:avLst/>
                          </a:prstGeom>
                          <a:noFill/>
                          <a:ln>
                            <a:noFill/>
                          </a:ln>
                        </pic:spPr>
                      </pic:pic>
                    </a:graphicData>
                  </a:graphic>
                  <wp14:sizeRelH relativeFrom="page">
                    <wp14:pctWidth>0</wp14:pctWidth>
                  </wp14:sizeRelH>
                  <wp14:sizeRelV relativeFrom="page">
                    <wp14:pctHeight>0</wp14:pctHeight>
                  </wp14:sizeRelV>
                </wp:anchor>
              </w:drawing>
            </w:r>
            <w:r w:rsidR="00AF75E4" w:rsidRPr="006F68A6">
              <w:rPr>
                <w:rFonts w:cstheme="minorHAnsi"/>
                <w:b/>
                <w:sz w:val="32"/>
                <w:szCs w:val="32"/>
              </w:rPr>
              <w:t xml:space="preserve">APPLICATION PACKAGE </w:t>
            </w:r>
            <w:r w:rsidR="00337597" w:rsidRPr="006F68A6">
              <w:rPr>
                <w:rFonts w:cstheme="minorHAnsi"/>
                <w:b/>
                <w:sz w:val="32"/>
                <w:szCs w:val="32"/>
              </w:rPr>
              <w:t xml:space="preserve">TO SUBSTITUTE </w:t>
            </w:r>
            <w:r w:rsidR="00AF75E4" w:rsidRPr="006F68A6">
              <w:rPr>
                <w:rFonts w:cstheme="minorHAnsi"/>
                <w:b/>
                <w:sz w:val="32"/>
                <w:szCs w:val="32"/>
              </w:rPr>
              <w:t xml:space="preserve">A       </w:t>
            </w:r>
          </w:p>
          <w:p w14:paraId="30F5B396" w14:textId="77777777" w:rsidR="00AF75E4" w:rsidRPr="00C91685" w:rsidRDefault="00AF75E4" w:rsidP="00E74C84">
            <w:pPr>
              <w:pStyle w:val="NoSpacing"/>
              <w:jc w:val="right"/>
              <w:rPr>
                <w:rFonts w:cstheme="minorHAnsi"/>
                <w:sz w:val="32"/>
                <w:szCs w:val="32"/>
              </w:rPr>
            </w:pPr>
            <w:r w:rsidRPr="006F68A6">
              <w:rPr>
                <w:rFonts w:cstheme="minorHAnsi"/>
                <w:b/>
                <w:sz w:val="32"/>
                <w:szCs w:val="32"/>
              </w:rPr>
              <w:t>REAL INCIDENT FOR EMPG EXERCISE CREDIT</w:t>
            </w:r>
          </w:p>
          <w:p w14:paraId="30F5B397" w14:textId="77777777" w:rsidR="00AF75E4" w:rsidRPr="00C91685" w:rsidRDefault="00AF75E4" w:rsidP="00E74C84">
            <w:pPr>
              <w:pStyle w:val="NoSpacing"/>
              <w:jc w:val="right"/>
              <w:rPr>
                <w:rFonts w:cstheme="minorHAnsi"/>
                <w:sz w:val="32"/>
                <w:szCs w:val="32"/>
              </w:rPr>
            </w:pPr>
            <w:r w:rsidRPr="00C91685">
              <w:rPr>
                <w:rFonts w:cstheme="minorHAnsi"/>
                <w:sz w:val="32"/>
                <w:szCs w:val="32"/>
              </w:rPr>
              <w:t>Kansas Division of Emergency Management</w:t>
            </w:r>
          </w:p>
        </w:tc>
        <w:tc>
          <w:tcPr>
            <w:tcW w:w="900" w:type="dxa"/>
          </w:tcPr>
          <w:p w14:paraId="30F5B398" w14:textId="77777777" w:rsidR="00AF75E4" w:rsidRPr="00C91685" w:rsidRDefault="00AF75E4" w:rsidP="00E74C84">
            <w:pPr>
              <w:pStyle w:val="Header"/>
              <w:rPr>
                <w:rFonts w:asciiTheme="minorHAnsi" w:eastAsia="Times New Roman" w:hAnsiTheme="minorHAnsi" w:cstheme="minorHAnsi"/>
                <w:b/>
                <w:bCs/>
                <w:color w:val="4F81BD"/>
                <w:sz w:val="32"/>
                <w:szCs w:val="32"/>
              </w:rPr>
            </w:pPr>
          </w:p>
        </w:tc>
      </w:tr>
    </w:tbl>
    <w:p w14:paraId="30F5B39A" w14:textId="77777777" w:rsidR="00AF75E4" w:rsidRPr="00C91685" w:rsidRDefault="00AF75E4" w:rsidP="00E74C84">
      <w:pPr>
        <w:rPr>
          <w:rFonts w:asciiTheme="minorHAnsi" w:hAnsiTheme="minorHAnsi" w:cstheme="minorHAnsi"/>
        </w:rPr>
      </w:pPr>
    </w:p>
    <w:p w14:paraId="30F5B39B" w14:textId="77777777" w:rsidR="00AF75E4" w:rsidRPr="00C91685" w:rsidRDefault="00AF75E4" w:rsidP="00E74C84">
      <w:pPr>
        <w:rPr>
          <w:rFonts w:asciiTheme="minorHAnsi" w:hAnsiTheme="minorHAnsi" w:cstheme="minorHAnsi"/>
        </w:rPr>
      </w:pPr>
      <w:r w:rsidRPr="00C91685">
        <w:rPr>
          <w:rFonts w:asciiTheme="minorHAnsi" w:hAnsiTheme="minorHAnsi" w:cstheme="minorHAnsi"/>
        </w:rPr>
        <w:t xml:space="preserve">Through the Emergency Management Performance Grant (EMPG) Program, state and local jurisdictions that have experienced a major disaster and want to request exemption for a scheduled exercise, must submit a request in writing that would be reviewed on a case-by-case basis (see current NOFO).  KDEM has developed this application </w:t>
      </w:r>
      <w:r w:rsidR="006F68A6">
        <w:rPr>
          <w:rFonts w:asciiTheme="minorHAnsi" w:hAnsiTheme="minorHAnsi" w:cstheme="minorHAnsi"/>
        </w:rPr>
        <w:t>package</w:t>
      </w:r>
      <w:r w:rsidRPr="00C91685">
        <w:rPr>
          <w:rFonts w:asciiTheme="minorHAnsi" w:hAnsiTheme="minorHAnsi" w:cstheme="minorHAnsi"/>
        </w:rPr>
        <w:t xml:space="preserve"> for county emergency management programs that would like to request a </w:t>
      </w:r>
      <w:r w:rsidRPr="00C91685">
        <w:rPr>
          <w:rFonts w:asciiTheme="minorHAnsi" w:hAnsiTheme="minorHAnsi" w:cstheme="minorHAnsi"/>
          <w:i/>
        </w:rPr>
        <w:t>real incident</w:t>
      </w:r>
      <w:r w:rsidRPr="00C91685">
        <w:rPr>
          <w:rFonts w:asciiTheme="minorHAnsi" w:hAnsiTheme="minorHAnsi" w:cstheme="minorHAnsi"/>
        </w:rPr>
        <w:t xml:space="preserve"> to be used as an exemption for a scheduled exercise. </w:t>
      </w:r>
    </w:p>
    <w:p w14:paraId="30F5B39C" w14:textId="32F7A0B4" w:rsidR="00AF75E4" w:rsidRPr="00C91685" w:rsidRDefault="00AF75E4" w:rsidP="00E74C84">
      <w:pPr>
        <w:pStyle w:val="ListParagraph"/>
        <w:numPr>
          <w:ilvl w:val="0"/>
          <w:numId w:val="1"/>
        </w:numPr>
        <w:rPr>
          <w:rFonts w:asciiTheme="minorHAnsi" w:hAnsiTheme="minorHAnsi" w:cstheme="minorHAnsi"/>
        </w:rPr>
      </w:pPr>
      <w:r w:rsidRPr="00C91685">
        <w:rPr>
          <w:rFonts w:asciiTheme="minorHAnsi" w:hAnsiTheme="minorHAnsi" w:cstheme="minorHAnsi"/>
        </w:rPr>
        <w:t xml:space="preserve">A real incident cannot be substituted for an annual </w:t>
      </w:r>
      <w:r w:rsidR="0068457D">
        <w:rPr>
          <w:rFonts w:asciiTheme="minorHAnsi" w:hAnsiTheme="minorHAnsi" w:cstheme="minorHAnsi"/>
        </w:rPr>
        <w:t>Integrated Preparedness Planning W</w:t>
      </w:r>
      <w:r w:rsidRPr="00C91685">
        <w:rPr>
          <w:rFonts w:asciiTheme="minorHAnsi" w:hAnsiTheme="minorHAnsi" w:cstheme="minorHAnsi"/>
        </w:rPr>
        <w:t>orkshop (</w:t>
      </w:r>
      <w:r w:rsidR="00C65A0E">
        <w:rPr>
          <w:rFonts w:asciiTheme="minorHAnsi" w:hAnsiTheme="minorHAnsi" w:cstheme="minorHAnsi"/>
        </w:rPr>
        <w:t>IPP</w:t>
      </w:r>
      <w:r w:rsidRPr="00C91685">
        <w:rPr>
          <w:rFonts w:asciiTheme="minorHAnsi" w:hAnsiTheme="minorHAnsi" w:cstheme="minorHAnsi"/>
        </w:rPr>
        <w:t>W</w:t>
      </w:r>
      <w:proofErr w:type="gramStart"/>
      <w:r w:rsidRPr="00C91685">
        <w:rPr>
          <w:rFonts w:asciiTheme="minorHAnsi" w:hAnsiTheme="minorHAnsi" w:cstheme="minorHAnsi"/>
        </w:rPr>
        <w:t>);</w:t>
      </w:r>
      <w:proofErr w:type="gramEnd"/>
    </w:p>
    <w:p w14:paraId="30F5B39D" w14:textId="77777777" w:rsidR="00AF75E4" w:rsidRPr="00C91685" w:rsidRDefault="00AF75E4" w:rsidP="00E74C84">
      <w:pPr>
        <w:pStyle w:val="ListParagraph"/>
        <w:numPr>
          <w:ilvl w:val="0"/>
          <w:numId w:val="1"/>
        </w:numPr>
        <w:rPr>
          <w:rFonts w:asciiTheme="minorHAnsi" w:hAnsiTheme="minorHAnsi" w:cstheme="minorHAnsi"/>
        </w:rPr>
      </w:pPr>
      <w:r w:rsidRPr="00C91685">
        <w:rPr>
          <w:rFonts w:asciiTheme="minorHAnsi" w:hAnsiTheme="minorHAnsi" w:cstheme="minorHAnsi"/>
        </w:rPr>
        <w:t xml:space="preserve">A real incident cannot be used more than once in a five-year cycle unless the second occurrence includes a </w:t>
      </w:r>
      <w:proofErr w:type="gramStart"/>
      <w:r w:rsidRPr="00C91685">
        <w:rPr>
          <w:rFonts w:asciiTheme="minorHAnsi" w:hAnsiTheme="minorHAnsi" w:cstheme="minorHAnsi"/>
        </w:rPr>
        <w:t>Federal</w:t>
      </w:r>
      <w:proofErr w:type="gramEnd"/>
      <w:r w:rsidRPr="00C91685">
        <w:rPr>
          <w:rFonts w:asciiTheme="minorHAnsi" w:hAnsiTheme="minorHAnsi" w:cstheme="minorHAnsi"/>
        </w:rPr>
        <w:t xml:space="preserve"> disaster declaration;</w:t>
      </w:r>
    </w:p>
    <w:p w14:paraId="30F5B39E" w14:textId="77777777" w:rsidR="00AF75E4" w:rsidRPr="00C91685" w:rsidRDefault="00AF75E4" w:rsidP="00E74C84">
      <w:pPr>
        <w:pStyle w:val="ListParagraph"/>
        <w:numPr>
          <w:ilvl w:val="0"/>
          <w:numId w:val="1"/>
        </w:numPr>
        <w:rPr>
          <w:rFonts w:asciiTheme="minorHAnsi" w:hAnsiTheme="minorHAnsi" w:cstheme="minorHAnsi"/>
        </w:rPr>
      </w:pPr>
      <w:r w:rsidRPr="00C91685">
        <w:rPr>
          <w:rFonts w:asciiTheme="minorHAnsi" w:hAnsiTheme="minorHAnsi" w:cstheme="minorHAnsi"/>
        </w:rPr>
        <w:t>The</w:t>
      </w:r>
      <w:r w:rsidR="006F68A6">
        <w:rPr>
          <w:rFonts w:asciiTheme="minorHAnsi" w:hAnsiTheme="minorHAnsi" w:cstheme="minorHAnsi"/>
        </w:rPr>
        <w:t xml:space="preserve"> real</w:t>
      </w:r>
      <w:r w:rsidRPr="00C91685">
        <w:rPr>
          <w:rFonts w:asciiTheme="minorHAnsi" w:hAnsiTheme="minorHAnsi" w:cstheme="minorHAnsi"/>
        </w:rPr>
        <w:t xml:space="preserve"> incident must have occurred within the current calendar year (January-December</w:t>
      </w:r>
      <w:proofErr w:type="gramStart"/>
      <w:r w:rsidRPr="00C91685">
        <w:rPr>
          <w:rFonts w:asciiTheme="minorHAnsi" w:hAnsiTheme="minorHAnsi" w:cstheme="minorHAnsi"/>
        </w:rPr>
        <w:t>);</w:t>
      </w:r>
      <w:proofErr w:type="gramEnd"/>
      <w:r w:rsidRPr="00C91685">
        <w:rPr>
          <w:rFonts w:asciiTheme="minorHAnsi" w:hAnsiTheme="minorHAnsi" w:cstheme="minorHAnsi"/>
        </w:rPr>
        <w:t xml:space="preserve"> </w:t>
      </w:r>
    </w:p>
    <w:p w14:paraId="30F5B39F" w14:textId="77777777" w:rsidR="00AF75E4" w:rsidRPr="00C91685" w:rsidRDefault="00AF75E4" w:rsidP="00E74C84">
      <w:pPr>
        <w:pStyle w:val="ListParagraph"/>
        <w:numPr>
          <w:ilvl w:val="0"/>
          <w:numId w:val="1"/>
        </w:numPr>
        <w:rPr>
          <w:rFonts w:asciiTheme="minorHAnsi" w:hAnsiTheme="minorHAnsi" w:cstheme="minorHAnsi"/>
        </w:rPr>
      </w:pPr>
      <w:r w:rsidRPr="00C91685">
        <w:rPr>
          <w:rFonts w:asciiTheme="minorHAnsi" w:hAnsiTheme="minorHAnsi" w:cstheme="minorHAnsi"/>
        </w:rPr>
        <w:t xml:space="preserve">Submission of this application attests to the belief that a real incident provided an extraordinary opportunity to test local plans, policies, and procedures beyond current, existing </w:t>
      </w:r>
      <w:proofErr w:type="gramStart"/>
      <w:r w:rsidRPr="00C91685">
        <w:rPr>
          <w:rFonts w:asciiTheme="minorHAnsi" w:hAnsiTheme="minorHAnsi" w:cstheme="minorHAnsi"/>
        </w:rPr>
        <w:t>capabilities;</w:t>
      </w:r>
      <w:proofErr w:type="gramEnd"/>
    </w:p>
    <w:p w14:paraId="30F5B3A0" w14:textId="77777777" w:rsidR="00AF75E4" w:rsidRPr="00C91685" w:rsidRDefault="00AF75E4" w:rsidP="00E74C84">
      <w:pPr>
        <w:pStyle w:val="ListParagraph"/>
        <w:numPr>
          <w:ilvl w:val="0"/>
          <w:numId w:val="1"/>
        </w:numPr>
        <w:rPr>
          <w:rFonts w:asciiTheme="minorHAnsi" w:hAnsiTheme="minorHAnsi" w:cstheme="minorHAnsi"/>
        </w:rPr>
      </w:pPr>
      <w:r w:rsidRPr="00C91685">
        <w:rPr>
          <w:rFonts w:asciiTheme="minorHAnsi" w:hAnsiTheme="minorHAnsi" w:cstheme="minorHAnsi"/>
        </w:rPr>
        <w:t xml:space="preserve">This application pertains to incidents that are </w:t>
      </w:r>
      <w:r w:rsidRPr="00C91685">
        <w:rPr>
          <w:rFonts w:asciiTheme="minorHAnsi" w:hAnsiTheme="minorHAnsi" w:cstheme="minorHAnsi"/>
          <w:u w:val="single"/>
        </w:rPr>
        <w:t>not</w:t>
      </w:r>
      <w:r w:rsidRPr="00C91685">
        <w:rPr>
          <w:rFonts w:asciiTheme="minorHAnsi" w:hAnsiTheme="minorHAnsi" w:cstheme="minorHAnsi"/>
        </w:rPr>
        <w:t xml:space="preserve"> pre-planned and/or annual community events.</w:t>
      </w:r>
    </w:p>
    <w:p w14:paraId="30F5B3A1" w14:textId="77777777" w:rsidR="00AF75E4" w:rsidRPr="00C91685" w:rsidRDefault="00E74C84" w:rsidP="00E74C84">
      <w:pPr>
        <w:rPr>
          <w:rFonts w:asciiTheme="minorHAnsi" w:hAnsiTheme="minorHAnsi" w:cstheme="minorHAnsi"/>
          <w:b/>
          <w:sz w:val="24"/>
          <w:szCs w:val="24"/>
        </w:rPr>
      </w:pPr>
      <w:r>
        <w:rPr>
          <w:rFonts w:asciiTheme="minorHAnsi" w:hAnsiTheme="minorHAnsi" w:cstheme="minorHAnsi"/>
          <w:b/>
          <w:sz w:val="24"/>
          <w:szCs w:val="24"/>
        </w:rPr>
        <w:t>APPLICATION PROCESS</w:t>
      </w:r>
    </w:p>
    <w:p w14:paraId="30F5B3A2" w14:textId="77777777" w:rsidR="00AF75E4" w:rsidRPr="00C91685" w:rsidRDefault="00AF75E4" w:rsidP="00E74C84">
      <w:pPr>
        <w:rPr>
          <w:rFonts w:asciiTheme="minorHAnsi" w:hAnsiTheme="minorHAnsi" w:cstheme="minorHAnsi"/>
        </w:rPr>
      </w:pPr>
      <w:r w:rsidRPr="00C91685">
        <w:rPr>
          <w:rFonts w:asciiTheme="minorHAnsi" w:hAnsiTheme="minorHAnsi" w:cstheme="minorHAnsi"/>
        </w:rPr>
        <w:t>The application to request substituting a major real incident for EMPG exercise credit is separated into two primary steps.</w:t>
      </w:r>
    </w:p>
    <w:p w14:paraId="30F5B3A3" w14:textId="77777777" w:rsidR="00AF75E4" w:rsidRPr="00C91685" w:rsidRDefault="00AF75E4" w:rsidP="00E74C84">
      <w:pPr>
        <w:rPr>
          <w:rFonts w:asciiTheme="minorHAnsi" w:hAnsiTheme="minorHAnsi" w:cstheme="minorHAnsi"/>
          <w:b/>
        </w:rPr>
      </w:pPr>
      <w:r w:rsidRPr="00C91685">
        <w:rPr>
          <w:rFonts w:asciiTheme="minorHAnsi" w:hAnsiTheme="minorHAnsi" w:cstheme="minorHAnsi"/>
          <w:b/>
        </w:rPr>
        <w:t xml:space="preserve">Section 1:  Incident Summary  </w:t>
      </w:r>
    </w:p>
    <w:p w14:paraId="30F5B3A4" w14:textId="77777777" w:rsidR="00370294" w:rsidRPr="00C91685" w:rsidRDefault="00AF75E4" w:rsidP="00E74C84">
      <w:pPr>
        <w:rPr>
          <w:rFonts w:asciiTheme="minorHAnsi" w:hAnsiTheme="minorHAnsi" w:cstheme="minorHAnsi"/>
        </w:rPr>
      </w:pPr>
      <w:r w:rsidRPr="00C91685">
        <w:rPr>
          <w:rFonts w:asciiTheme="minorHAnsi" w:hAnsiTheme="minorHAnsi" w:cstheme="minorHAnsi"/>
        </w:rPr>
        <w:t xml:space="preserve">There are seven (7) critical tasks that </w:t>
      </w:r>
      <w:r w:rsidRPr="00E74C84">
        <w:rPr>
          <w:rFonts w:asciiTheme="minorHAnsi" w:hAnsiTheme="minorHAnsi" w:cstheme="minorHAnsi"/>
          <w:u w:val="single"/>
        </w:rPr>
        <w:t>must</w:t>
      </w:r>
      <w:r w:rsidRPr="00C91685">
        <w:rPr>
          <w:rFonts w:asciiTheme="minorHAnsi" w:hAnsiTheme="minorHAnsi" w:cstheme="minorHAnsi"/>
        </w:rPr>
        <w:t xml:space="preserve"> be met for the application to be considered for sub</w:t>
      </w:r>
      <w:r w:rsidR="00370294" w:rsidRPr="00C91685">
        <w:rPr>
          <w:rFonts w:asciiTheme="minorHAnsi" w:hAnsiTheme="minorHAnsi" w:cstheme="minorHAnsi"/>
        </w:rPr>
        <w:t xml:space="preserve">stitute EMPG exercise credit.  </w:t>
      </w:r>
    </w:p>
    <w:p w14:paraId="30F5B3A5" w14:textId="77777777" w:rsidR="00370294" w:rsidRPr="00C91685" w:rsidRDefault="00AF75E4" w:rsidP="00E74C84">
      <w:pPr>
        <w:pStyle w:val="ListParagraph"/>
        <w:numPr>
          <w:ilvl w:val="0"/>
          <w:numId w:val="4"/>
        </w:numPr>
        <w:rPr>
          <w:rFonts w:asciiTheme="minorHAnsi" w:hAnsiTheme="minorHAnsi" w:cstheme="minorHAnsi"/>
        </w:rPr>
      </w:pPr>
      <w:r w:rsidRPr="00C91685">
        <w:rPr>
          <w:rFonts w:asciiTheme="minorHAnsi" w:hAnsiTheme="minorHAnsi" w:cstheme="minorHAnsi"/>
        </w:rPr>
        <w:t xml:space="preserve">If the real incident being considered as a replacement for an exercise cannot justify all seven critical tasks, the application will not be considered.  </w:t>
      </w:r>
    </w:p>
    <w:p w14:paraId="30F5B3A6" w14:textId="77777777" w:rsidR="00AF75E4" w:rsidRPr="00C91685" w:rsidRDefault="00AF75E4" w:rsidP="00E74C84">
      <w:pPr>
        <w:pStyle w:val="ListParagraph"/>
        <w:numPr>
          <w:ilvl w:val="0"/>
          <w:numId w:val="4"/>
        </w:numPr>
        <w:rPr>
          <w:rFonts w:asciiTheme="minorHAnsi" w:hAnsiTheme="minorHAnsi" w:cstheme="minorHAnsi"/>
        </w:rPr>
      </w:pPr>
      <w:r w:rsidRPr="00C91685">
        <w:rPr>
          <w:rFonts w:asciiTheme="minorHAnsi" w:hAnsiTheme="minorHAnsi" w:cstheme="minorHAnsi"/>
        </w:rPr>
        <w:t>If the real incident being considered as a replacement for an exercise has the documentation necessary to show how each of the critical tasks were demonstrated, complete the remaining information in Section 1.  Submit Section 1 with the necessary documentation to KDEM within 30 days of the conclusion of the incident.</w:t>
      </w:r>
    </w:p>
    <w:p w14:paraId="30F5B3A7" w14:textId="77777777" w:rsidR="00370294" w:rsidRPr="00C91685" w:rsidRDefault="00370294" w:rsidP="00E74C84">
      <w:pPr>
        <w:rPr>
          <w:rFonts w:asciiTheme="minorHAnsi" w:hAnsiTheme="minorHAnsi" w:cstheme="minorHAnsi"/>
          <w:b/>
        </w:rPr>
      </w:pPr>
    </w:p>
    <w:p w14:paraId="30F5B3A8" w14:textId="77777777" w:rsidR="00C91685" w:rsidRDefault="00C91685" w:rsidP="00E74C84">
      <w:pPr>
        <w:rPr>
          <w:rFonts w:asciiTheme="minorHAnsi" w:hAnsiTheme="minorHAnsi" w:cstheme="minorHAnsi"/>
          <w:b/>
        </w:rPr>
      </w:pPr>
    </w:p>
    <w:p w14:paraId="30F5B3A9" w14:textId="77777777" w:rsidR="00AF75E4" w:rsidRPr="00C91685" w:rsidRDefault="00337597" w:rsidP="00E74C84">
      <w:pPr>
        <w:rPr>
          <w:rFonts w:asciiTheme="minorHAnsi" w:hAnsiTheme="minorHAnsi" w:cstheme="minorHAnsi"/>
          <w:b/>
        </w:rPr>
      </w:pPr>
      <w:r w:rsidRPr="00C91685">
        <w:rPr>
          <w:rFonts w:asciiTheme="minorHAnsi" w:hAnsiTheme="minorHAnsi" w:cstheme="minorHAnsi"/>
          <w:b/>
        </w:rPr>
        <w:lastRenderedPageBreak/>
        <w:t>Section 2-</w:t>
      </w:r>
      <w:r w:rsidR="00E74C84">
        <w:rPr>
          <w:rFonts w:asciiTheme="minorHAnsi" w:hAnsiTheme="minorHAnsi" w:cstheme="minorHAnsi"/>
          <w:b/>
        </w:rPr>
        <w:t>5</w:t>
      </w:r>
      <w:r w:rsidRPr="00C91685">
        <w:rPr>
          <w:rFonts w:asciiTheme="minorHAnsi" w:hAnsiTheme="minorHAnsi" w:cstheme="minorHAnsi"/>
          <w:b/>
        </w:rPr>
        <w:t xml:space="preserve">:  </w:t>
      </w:r>
      <w:r w:rsidR="00AF75E4" w:rsidRPr="00C91685">
        <w:rPr>
          <w:rFonts w:asciiTheme="minorHAnsi" w:hAnsiTheme="minorHAnsi" w:cstheme="minorHAnsi"/>
          <w:b/>
        </w:rPr>
        <w:t xml:space="preserve">Analysis, Evaluation, </w:t>
      </w:r>
      <w:r w:rsidRPr="00C91685">
        <w:rPr>
          <w:rFonts w:asciiTheme="minorHAnsi" w:hAnsiTheme="minorHAnsi" w:cstheme="minorHAnsi"/>
          <w:b/>
        </w:rPr>
        <w:t xml:space="preserve">and </w:t>
      </w:r>
      <w:r w:rsidR="00AF75E4" w:rsidRPr="00C91685">
        <w:rPr>
          <w:rFonts w:asciiTheme="minorHAnsi" w:hAnsiTheme="minorHAnsi" w:cstheme="minorHAnsi"/>
          <w:b/>
        </w:rPr>
        <w:t>AAR/IP</w:t>
      </w:r>
    </w:p>
    <w:p w14:paraId="30F5B3AA" w14:textId="77777777" w:rsidR="00AF75E4" w:rsidRPr="00C91685" w:rsidRDefault="00AF75E4" w:rsidP="00E74C84">
      <w:pPr>
        <w:rPr>
          <w:rFonts w:asciiTheme="minorHAnsi" w:hAnsiTheme="minorHAnsi" w:cstheme="minorHAnsi"/>
        </w:rPr>
      </w:pPr>
      <w:r w:rsidRPr="00C91685">
        <w:rPr>
          <w:rFonts w:asciiTheme="minorHAnsi" w:hAnsiTheme="minorHAnsi" w:cstheme="minorHAnsi"/>
        </w:rPr>
        <w:t xml:space="preserve">If Section 1 of the application is approved, the remaining sections of the application must be completed and submitted to KDEM within 60 days following notice of Section 1 approval. </w:t>
      </w:r>
    </w:p>
    <w:p w14:paraId="30F5B3AB" w14:textId="77777777" w:rsidR="00370294" w:rsidRPr="00C91685" w:rsidRDefault="00E74C84" w:rsidP="00E74C84">
      <w:pPr>
        <w:rPr>
          <w:rFonts w:asciiTheme="minorHAnsi" w:hAnsiTheme="minorHAnsi" w:cstheme="minorHAnsi"/>
          <w:b/>
          <w:sz w:val="24"/>
          <w:szCs w:val="24"/>
        </w:rPr>
      </w:pPr>
      <w:r>
        <w:rPr>
          <w:rFonts w:asciiTheme="minorHAnsi" w:hAnsiTheme="minorHAnsi" w:cstheme="minorHAnsi"/>
          <w:b/>
          <w:sz w:val="24"/>
          <w:szCs w:val="24"/>
        </w:rPr>
        <w:t>REVIEW PROCESS</w:t>
      </w:r>
    </w:p>
    <w:p w14:paraId="30F5B3AC" w14:textId="682C7DF5" w:rsidR="00370294" w:rsidRPr="00C91685" w:rsidRDefault="00370294" w:rsidP="00E74C84">
      <w:pPr>
        <w:rPr>
          <w:rFonts w:asciiTheme="minorHAnsi" w:hAnsiTheme="minorHAnsi" w:cstheme="minorHAnsi"/>
        </w:rPr>
      </w:pPr>
      <w:r w:rsidRPr="00C91685">
        <w:rPr>
          <w:rFonts w:asciiTheme="minorHAnsi" w:hAnsiTheme="minorHAnsi" w:cstheme="minorHAnsi"/>
        </w:rPr>
        <w:t>Applications will be reviewed on a case-by-case basis and will be approved or denied by a committee composed of KDEM Preparedness B</w:t>
      </w:r>
      <w:r w:rsidR="0011125D">
        <w:rPr>
          <w:rFonts w:asciiTheme="minorHAnsi" w:hAnsiTheme="minorHAnsi" w:cstheme="minorHAnsi"/>
        </w:rPr>
        <w:t>ureau</w:t>
      </w:r>
      <w:r w:rsidRPr="00C91685">
        <w:rPr>
          <w:rFonts w:asciiTheme="minorHAnsi" w:hAnsiTheme="minorHAnsi" w:cstheme="minorHAnsi"/>
        </w:rPr>
        <w:t xml:space="preserve"> and KDEM Response and Recovery B</w:t>
      </w:r>
      <w:r w:rsidR="00A57A92">
        <w:rPr>
          <w:rFonts w:asciiTheme="minorHAnsi" w:hAnsiTheme="minorHAnsi" w:cstheme="minorHAnsi"/>
        </w:rPr>
        <w:t>ureau</w:t>
      </w:r>
      <w:r w:rsidRPr="00C91685">
        <w:rPr>
          <w:rFonts w:asciiTheme="minorHAnsi" w:hAnsiTheme="minorHAnsi" w:cstheme="minorHAnsi"/>
        </w:rPr>
        <w:t xml:space="preserve"> personnel. </w:t>
      </w:r>
    </w:p>
    <w:p w14:paraId="30F5B3AD" w14:textId="5F3ADADD" w:rsidR="00370294" w:rsidRPr="00C91685" w:rsidRDefault="00370294" w:rsidP="00E74C84">
      <w:pPr>
        <w:rPr>
          <w:rFonts w:asciiTheme="minorHAnsi" w:hAnsiTheme="minorHAnsi" w:cstheme="minorHAnsi"/>
        </w:rPr>
      </w:pPr>
      <w:r w:rsidRPr="00C91685">
        <w:rPr>
          <w:rFonts w:asciiTheme="minorHAnsi" w:hAnsiTheme="minorHAnsi" w:cstheme="minorHAnsi"/>
        </w:rPr>
        <w:t xml:space="preserve">This application must include completion of an </w:t>
      </w:r>
      <w:proofErr w:type="gramStart"/>
      <w:r w:rsidRPr="00C91685">
        <w:rPr>
          <w:rFonts w:asciiTheme="minorHAnsi" w:hAnsiTheme="minorHAnsi" w:cstheme="minorHAnsi"/>
        </w:rPr>
        <w:t>After Action</w:t>
      </w:r>
      <w:proofErr w:type="gramEnd"/>
      <w:r w:rsidRPr="00C91685">
        <w:rPr>
          <w:rFonts w:asciiTheme="minorHAnsi" w:hAnsiTheme="minorHAnsi" w:cstheme="minorHAnsi"/>
        </w:rPr>
        <w:t xml:space="preserve"> Report/Improvement Plan (AAR/IP) (template include</w:t>
      </w:r>
      <w:r w:rsidR="00E74C84">
        <w:rPr>
          <w:rFonts w:asciiTheme="minorHAnsi" w:hAnsiTheme="minorHAnsi" w:cstheme="minorHAnsi"/>
        </w:rPr>
        <w:t xml:space="preserve">d in Section 4 </w:t>
      </w:r>
      <w:r w:rsidR="00961B72">
        <w:rPr>
          <w:rFonts w:asciiTheme="minorHAnsi" w:hAnsiTheme="minorHAnsi" w:cstheme="minorHAnsi"/>
        </w:rPr>
        <w:t xml:space="preserve">and 5 </w:t>
      </w:r>
      <w:r w:rsidRPr="00C91685">
        <w:rPr>
          <w:rFonts w:asciiTheme="minorHAnsi" w:hAnsiTheme="minorHAnsi" w:cstheme="minorHAnsi"/>
        </w:rPr>
        <w:t>of this application) and a corrective action process with community partners, as well as submission of all supporting documentation that would further demonstrate the incident as an extraordinary event for your county.</w:t>
      </w:r>
    </w:p>
    <w:p w14:paraId="30F5B3AE" w14:textId="77777777" w:rsidR="00370294" w:rsidRPr="00E74C84" w:rsidRDefault="00370294" w:rsidP="00E74C84">
      <w:pPr>
        <w:rPr>
          <w:rFonts w:asciiTheme="minorHAnsi" w:hAnsiTheme="minorHAnsi" w:cstheme="minorHAnsi"/>
          <w:b/>
        </w:rPr>
      </w:pPr>
      <w:r w:rsidRPr="00E74C84">
        <w:rPr>
          <w:rFonts w:asciiTheme="minorHAnsi" w:hAnsiTheme="minorHAnsi" w:cstheme="minorHAnsi"/>
          <w:b/>
        </w:rPr>
        <w:t xml:space="preserve">Note:  </w:t>
      </w:r>
      <w:r w:rsidRPr="005F7BF7">
        <w:rPr>
          <w:rFonts w:asciiTheme="minorHAnsi" w:hAnsiTheme="minorHAnsi" w:cstheme="minorHAnsi"/>
        </w:rPr>
        <w:t>Do not add the incident into the Kansas Exercise Tracking System (KETS) unless you have approval from the committee to substitute the incident for an EMPG exercise credit.</w:t>
      </w:r>
    </w:p>
    <w:p w14:paraId="30F5B3AF" w14:textId="77777777" w:rsidR="00370294" w:rsidRPr="00C91685" w:rsidRDefault="00370294" w:rsidP="00E74C84">
      <w:pPr>
        <w:rPr>
          <w:rFonts w:asciiTheme="minorHAnsi" w:hAnsiTheme="minorHAnsi" w:cstheme="minorHAnsi"/>
        </w:rPr>
      </w:pPr>
      <w:r w:rsidRPr="00C91685">
        <w:rPr>
          <w:rFonts w:asciiTheme="minorHAnsi" w:hAnsiTheme="minorHAnsi" w:cstheme="minorHAnsi"/>
        </w:rPr>
        <w:t>Appendix A of this application provides a glossary and a</w:t>
      </w:r>
      <w:r w:rsidR="006F68A6">
        <w:rPr>
          <w:rFonts w:asciiTheme="minorHAnsi" w:hAnsiTheme="minorHAnsi" w:cstheme="minorHAnsi"/>
        </w:rPr>
        <w:t xml:space="preserve">cronym list for your reference.  </w:t>
      </w:r>
      <w:r w:rsidRPr="00C91685">
        <w:rPr>
          <w:rFonts w:asciiTheme="minorHAnsi" w:hAnsiTheme="minorHAnsi" w:cstheme="minorHAnsi"/>
        </w:rPr>
        <w:t xml:space="preserve">If you have additional questions, contact a KDEM Exercise Officer. </w:t>
      </w:r>
    </w:p>
    <w:p w14:paraId="30F5B3B0" w14:textId="77777777" w:rsidR="00370294" w:rsidRPr="00C91685" w:rsidRDefault="00370294" w:rsidP="00E74C84">
      <w:pPr>
        <w:spacing w:before="100" w:beforeAutospacing="1" w:after="100" w:afterAutospacing="1" w:line="240" w:lineRule="auto"/>
        <w:outlineLvl w:val="1"/>
        <w:rPr>
          <w:rFonts w:asciiTheme="minorHAnsi" w:eastAsia="Times New Roman" w:hAnsiTheme="minorHAnsi" w:cstheme="minorHAnsi"/>
          <w:b/>
          <w:bCs/>
          <w:sz w:val="24"/>
          <w:szCs w:val="24"/>
        </w:rPr>
      </w:pPr>
      <w:r w:rsidRPr="00C91685">
        <w:rPr>
          <w:rFonts w:asciiTheme="minorHAnsi" w:eastAsia="Times New Roman" w:hAnsiTheme="minorHAnsi" w:cstheme="minorHAnsi"/>
          <w:b/>
          <w:bCs/>
          <w:sz w:val="24"/>
          <w:szCs w:val="24"/>
        </w:rPr>
        <w:t>D</w:t>
      </w:r>
      <w:r w:rsidR="00E74C84">
        <w:rPr>
          <w:rFonts w:asciiTheme="minorHAnsi" w:eastAsia="Times New Roman" w:hAnsiTheme="minorHAnsi" w:cstheme="minorHAnsi"/>
          <w:b/>
          <w:bCs/>
          <w:sz w:val="24"/>
          <w:szCs w:val="24"/>
        </w:rPr>
        <w:t>EADLINES</w:t>
      </w:r>
    </w:p>
    <w:p w14:paraId="30F5B3B1" w14:textId="12EAA621" w:rsidR="00370294" w:rsidRPr="00C91685" w:rsidRDefault="00370294" w:rsidP="00E74C84">
      <w:pPr>
        <w:rPr>
          <w:rFonts w:asciiTheme="minorHAnsi" w:hAnsiTheme="minorHAnsi" w:cstheme="minorHAnsi"/>
        </w:rPr>
      </w:pPr>
      <w:r w:rsidRPr="00C91685">
        <w:rPr>
          <w:rFonts w:asciiTheme="minorHAnsi" w:hAnsiTheme="minorHAnsi" w:cstheme="minorHAnsi"/>
        </w:rPr>
        <w:t xml:space="preserve">The </w:t>
      </w:r>
      <w:r w:rsidR="006F68A6">
        <w:rPr>
          <w:rFonts w:asciiTheme="minorHAnsi" w:hAnsiTheme="minorHAnsi" w:cstheme="minorHAnsi"/>
        </w:rPr>
        <w:t>entire</w:t>
      </w:r>
      <w:r w:rsidRPr="00C91685">
        <w:rPr>
          <w:rFonts w:asciiTheme="minorHAnsi" w:hAnsiTheme="minorHAnsi" w:cstheme="minorHAnsi"/>
        </w:rPr>
        <w:t xml:space="preserve"> application package, including the AAR/IP and supporting documents, must be </w:t>
      </w:r>
      <w:proofErr w:type="gramStart"/>
      <w:r w:rsidRPr="00C91685">
        <w:rPr>
          <w:rFonts w:asciiTheme="minorHAnsi" w:hAnsiTheme="minorHAnsi" w:cstheme="minorHAnsi"/>
        </w:rPr>
        <w:t>completed</w:t>
      </w:r>
      <w:proofErr w:type="gramEnd"/>
      <w:r w:rsidRPr="00C91685">
        <w:rPr>
          <w:rFonts w:asciiTheme="minorHAnsi" w:hAnsiTheme="minorHAnsi" w:cstheme="minorHAnsi"/>
        </w:rPr>
        <w:t xml:space="preserve"> and submitted within 90 days</w:t>
      </w:r>
      <w:r w:rsidR="006F68A6">
        <w:rPr>
          <w:rFonts w:asciiTheme="minorHAnsi" w:hAnsiTheme="minorHAnsi" w:cstheme="minorHAnsi"/>
        </w:rPr>
        <w:t xml:space="preserve"> of conclusion of the incident.  </w:t>
      </w:r>
      <w:r w:rsidRPr="00C91685">
        <w:rPr>
          <w:rFonts w:asciiTheme="minorHAnsi" w:hAnsiTheme="minorHAnsi" w:cstheme="minorHAnsi"/>
        </w:rPr>
        <w:t xml:space="preserve">Draft or incomplete </w:t>
      </w:r>
      <w:r w:rsidR="006F68A6">
        <w:rPr>
          <w:rFonts w:asciiTheme="minorHAnsi" w:hAnsiTheme="minorHAnsi" w:cstheme="minorHAnsi"/>
        </w:rPr>
        <w:t xml:space="preserve">documents will not be accepted.  </w:t>
      </w:r>
      <w:r w:rsidRPr="00C91685">
        <w:rPr>
          <w:rFonts w:asciiTheme="minorHAnsi" w:hAnsiTheme="minorHAnsi" w:cstheme="minorHAnsi"/>
        </w:rPr>
        <w:t xml:space="preserve">The application must be submitted </w:t>
      </w:r>
      <w:r w:rsidRPr="00ED3AD4">
        <w:rPr>
          <w:rFonts w:asciiTheme="minorHAnsi" w:hAnsiTheme="minorHAnsi" w:cstheme="minorHAnsi"/>
        </w:rPr>
        <w:t xml:space="preserve">to </w:t>
      </w:r>
      <w:hyperlink r:id="rId8" w:history="1">
        <w:r w:rsidR="00ED3AD4" w:rsidRPr="00ED3AD4">
          <w:rPr>
            <w:rStyle w:val="Hyperlink"/>
            <w:rFonts w:asciiTheme="minorHAnsi" w:hAnsiTheme="minorHAnsi" w:cstheme="minorHAnsi"/>
            <w:color w:val="auto"/>
            <w:u w:val="none"/>
          </w:rPr>
          <w:t>a</w:t>
        </w:r>
      </w:hyperlink>
      <w:r w:rsidR="00ED3AD4" w:rsidRPr="00ED3AD4">
        <w:rPr>
          <w:rStyle w:val="Hyperlink"/>
          <w:rFonts w:asciiTheme="minorHAnsi" w:hAnsiTheme="minorHAnsi" w:cstheme="minorHAnsi"/>
          <w:color w:val="auto"/>
          <w:u w:val="none"/>
        </w:rPr>
        <w:t xml:space="preserve"> KDEM Exercise Officer</w:t>
      </w:r>
      <w:r w:rsidR="006F68A6" w:rsidRPr="00ED3AD4">
        <w:rPr>
          <w:rFonts w:asciiTheme="minorHAnsi" w:hAnsiTheme="minorHAnsi" w:cstheme="minorHAnsi"/>
        </w:rPr>
        <w:t xml:space="preserve"> </w:t>
      </w:r>
      <w:r w:rsidR="006F68A6">
        <w:rPr>
          <w:rFonts w:asciiTheme="minorHAnsi" w:hAnsiTheme="minorHAnsi" w:cstheme="minorHAnsi"/>
        </w:rPr>
        <w:t xml:space="preserve">and the </w:t>
      </w:r>
      <w:r w:rsidRPr="00C91685">
        <w:rPr>
          <w:rFonts w:asciiTheme="minorHAnsi" w:hAnsiTheme="minorHAnsi" w:cstheme="minorHAnsi"/>
        </w:rPr>
        <w:t>committee will review the req</w:t>
      </w:r>
      <w:r w:rsidR="006F68A6">
        <w:rPr>
          <w:rFonts w:asciiTheme="minorHAnsi" w:hAnsiTheme="minorHAnsi" w:cstheme="minorHAnsi"/>
        </w:rPr>
        <w:t xml:space="preserve">uest within 90 days of receipt.  </w:t>
      </w:r>
      <w:r w:rsidRPr="00C91685">
        <w:rPr>
          <w:rFonts w:asciiTheme="minorHAnsi" w:hAnsiTheme="minorHAnsi" w:cstheme="minorHAnsi"/>
        </w:rPr>
        <w:t>A KDEM Exercise Officer will pro</w:t>
      </w:r>
      <w:r w:rsidR="006F68A6">
        <w:rPr>
          <w:rFonts w:asciiTheme="minorHAnsi" w:hAnsiTheme="minorHAnsi" w:cstheme="minorHAnsi"/>
        </w:rPr>
        <w:t>vide a written response within five</w:t>
      </w:r>
      <w:r w:rsidRPr="00C91685">
        <w:rPr>
          <w:rFonts w:asciiTheme="minorHAnsi" w:hAnsiTheme="minorHAnsi" w:cstheme="minorHAnsi"/>
        </w:rPr>
        <w:t xml:space="preserve"> working days of the committee’s vote to the Point of Contact identified in Section </w:t>
      </w:r>
      <w:r w:rsidR="00F41945">
        <w:rPr>
          <w:rFonts w:asciiTheme="minorHAnsi" w:hAnsiTheme="minorHAnsi" w:cstheme="minorHAnsi"/>
        </w:rPr>
        <w:t>6</w:t>
      </w:r>
      <w:r w:rsidRPr="00C91685">
        <w:rPr>
          <w:rFonts w:asciiTheme="minorHAnsi" w:hAnsiTheme="minorHAnsi" w:cstheme="minorHAnsi"/>
        </w:rPr>
        <w:t xml:space="preserve"> of this application package. </w:t>
      </w:r>
    </w:p>
    <w:p w14:paraId="30F5B3B2" w14:textId="77777777" w:rsidR="00370294" w:rsidRPr="00C91685" w:rsidRDefault="00E74C84" w:rsidP="00E74C84">
      <w:pPr>
        <w:spacing w:before="100" w:beforeAutospacing="1" w:after="100" w:afterAutospacing="1" w:line="240" w:lineRule="auto"/>
        <w:outlineLvl w:val="1"/>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APPEAL PROCESS</w:t>
      </w:r>
    </w:p>
    <w:p w14:paraId="30F5B3B3" w14:textId="1F6C4340" w:rsidR="00370294" w:rsidRPr="00C91685" w:rsidRDefault="00370294" w:rsidP="00E74C84">
      <w:pPr>
        <w:rPr>
          <w:rFonts w:asciiTheme="minorHAnsi" w:hAnsiTheme="minorHAnsi" w:cstheme="minorHAnsi"/>
        </w:rPr>
      </w:pPr>
      <w:r w:rsidRPr="00C91685">
        <w:rPr>
          <w:rFonts w:asciiTheme="minorHAnsi" w:hAnsiTheme="minorHAnsi" w:cstheme="minorHAnsi"/>
        </w:rPr>
        <w:t xml:space="preserve">The decision to approve or deny the application rests with a committee of members from the </w:t>
      </w:r>
      <w:r w:rsidR="00E74C84">
        <w:rPr>
          <w:rFonts w:asciiTheme="minorHAnsi" w:hAnsiTheme="minorHAnsi" w:cstheme="minorHAnsi"/>
        </w:rPr>
        <w:t xml:space="preserve">KDEM </w:t>
      </w:r>
      <w:r w:rsidR="006F68A6">
        <w:rPr>
          <w:rFonts w:asciiTheme="minorHAnsi" w:hAnsiTheme="minorHAnsi" w:cstheme="minorHAnsi"/>
        </w:rPr>
        <w:t>Preparedness B</w:t>
      </w:r>
      <w:r w:rsidR="00F41945">
        <w:rPr>
          <w:rFonts w:asciiTheme="minorHAnsi" w:hAnsiTheme="minorHAnsi" w:cstheme="minorHAnsi"/>
        </w:rPr>
        <w:t>ureau</w:t>
      </w:r>
      <w:r w:rsidR="006F68A6">
        <w:rPr>
          <w:rFonts w:asciiTheme="minorHAnsi" w:hAnsiTheme="minorHAnsi" w:cstheme="minorHAnsi"/>
        </w:rPr>
        <w:t xml:space="preserve"> and the KDEM Response &amp; </w:t>
      </w:r>
      <w:r w:rsidR="00E74C84">
        <w:rPr>
          <w:rFonts w:asciiTheme="minorHAnsi" w:hAnsiTheme="minorHAnsi" w:cstheme="minorHAnsi"/>
        </w:rPr>
        <w:t xml:space="preserve">Recovery </w:t>
      </w:r>
      <w:r w:rsidR="00F41945">
        <w:rPr>
          <w:rFonts w:asciiTheme="minorHAnsi" w:hAnsiTheme="minorHAnsi" w:cstheme="minorHAnsi"/>
        </w:rPr>
        <w:t>Bureau</w:t>
      </w:r>
      <w:r w:rsidR="006F68A6">
        <w:rPr>
          <w:rFonts w:asciiTheme="minorHAnsi" w:hAnsiTheme="minorHAnsi" w:cstheme="minorHAnsi"/>
        </w:rPr>
        <w:t xml:space="preserve">.  </w:t>
      </w:r>
      <w:r w:rsidRPr="00C91685">
        <w:rPr>
          <w:rFonts w:asciiTheme="minorHAnsi" w:hAnsiTheme="minorHAnsi" w:cstheme="minorHAnsi"/>
        </w:rPr>
        <w:t>Should an applicant wish to appeal the decision of the committee, the following procedure will be used:</w:t>
      </w:r>
    </w:p>
    <w:p w14:paraId="30F5B3B4" w14:textId="77777777" w:rsidR="00370294" w:rsidRPr="00C91685" w:rsidRDefault="00370294" w:rsidP="00E74C84">
      <w:pPr>
        <w:numPr>
          <w:ilvl w:val="0"/>
          <w:numId w:val="3"/>
        </w:numPr>
        <w:contextualSpacing/>
        <w:rPr>
          <w:rFonts w:asciiTheme="minorHAnsi" w:hAnsiTheme="minorHAnsi" w:cstheme="minorHAnsi"/>
        </w:rPr>
      </w:pPr>
      <w:r w:rsidRPr="00C91685">
        <w:rPr>
          <w:rFonts w:asciiTheme="minorHAnsi" w:hAnsiTheme="minorHAnsi" w:cstheme="minorHAnsi"/>
        </w:rPr>
        <w:t>Within 30 working days of receipt of the notice of action, the applicant will submit to the KDEM Deputy Direc</w:t>
      </w:r>
      <w:r w:rsidR="006F68A6">
        <w:rPr>
          <w:rFonts w:asciiTheme="minorHAnsi" w:hAnsiTheme="minorHAnsi" w:cstheme="minorHAnsi"/>
        </w:rPr>
        <w:t xml:space="preserve">tor a written notice of appeal.  </w:t>
      </w:r>
      <w:r w:rsidRPr="00C91685">
        <w:rPr>
          <w:rFonts w:asciiTheme="minorHAnsi" w:hAnsiTheme="minorHAnsi" w:cstheme="minorHAnsi"/>
        </w:rPr>
        <w:t>The notice of appeal should clearly identify the action being appealed and contain the relevant facts and explanations upon which the appeal is based.</w:t>
      </w:r>
    </w:p>
    <w:p w14:paraId="30F5B3B5" w14:textId="77777777" w:rsidR="00370294" w:rsidRDefault="00370294" w:rsidP="00E74C84">
      <w:pPr>
        <w:numPr>
          <w:ilvl w:val="0"/>
          <w:numId w:val="3"/>
        </w:numPr>
        <w:contextualSpacing/>
        <w:rPr>
          <w:rFonts w:asciiTheme="minorHAnsi" w:hAnsiTheme="minorHAnsi" w:cstheme="minorHAnsi"/>
        </w:rPr>
      </w:pPr>
      <w:r w:rsidRPr="00C91685">
        <w:rPr>
          <w:rFonts w:asciiTheme="minorHAnsi" w:hAnsiTheme="minorHAnsi" w:cstheme="minorHAnsi"/>
        </w:rPr>
        <w:t xml:space="preserve">The KDEM Deputy Director will provide the applicant with a written response within 30 working days </w:t>
      </w:r>
      <w:r w:rsidR="006F68A6">
        <w:rPr>
          <w:rFonts w:asciiTheme="minorHAnsi" w:hAnsiTheme="minorHAnsi" w:cstheme="minorHAnsi"/>
        </w:rPr>
        <w:t xml:space="preserve">of receipt of notice of appeal.  </w:t>
      </w:r>
      <w:r w:rsidRPr="00C91685">
        <w:rPr>
          <w:rFonts w:asciiTheme="minorHAnsi" w:hAnsiTheme="minorHAnsi" w:cstheme="minorHAnsi"/>
        </w:rPr>
        <w:t>The determination of the Deputy Director is final.</w:t>
      </w:r>
    </w:p>
    <w:p w14:paraId="30F5B3B6" w14:textId="77777777" w:rsidR="006F68A6" w:rsidRPr="00C91685" w:rsidRDefault="006F68A6" w:rsidP="006F68A6">
      <w:pPr>
        <w:contextualSpacing/>
        <w:rPr>
          <w:rFonts w:asciiTheme="minorHAnsi" w:hAnsiTheme="minorHAnsi" w:cstheme="minorHAnsi"/>
        </w:rPr>
      </w:pPr>
    </w:p>
    <w:p w14:paraId="30F5B3B7" w14:textId="77777777" w:rsidR="00ED3AD4" w:rsidRDefault="00ED3AD4" w:rsidP="00E74C84">
      <w:pPr>
        <w:rPr>
          <w:rFonts w:asciiTheme="minorHAnsi" w:hAnsiTheme="minorHAnsi" w:cstheme="minorHAnsi"/>
          <w:b/>
          <w:sz w:val="28"/>
          <w:szCs w:val="28"/>
        </w:rPr>
      </w:pPr>
    </w:p>
    <w:p w14:paraId="30F5B3B8" w14:textId="77777777" w:rsidR="00ED3AD4" w:rsidRPr="006F68A6" w:rsidRDefault="00ED3AD4" w:rsidP="00ED3AD4">
      <w:pPr>
        <w:pStyle w:val="NoSpacing"/>
        <w:jc w:val="center"/>
        <w:rPr>
          <w:rFonts w:cstheme="minorHAnsi"/>
          <w:b/>
          <w:sz w:val="32"/>
          <w:szCs w:val="32"/>
        </w:rPr>
      </w:pPr>
      <w:r>
        <w:rPr>
          <w:rFonts w:cstheme="minorHAnsi"/>
          <w:b/>
          <w:sz w:val="32"/>
          <w:szCs w:val="32"/>
        </w:rPr>
        <w:lastRenderedPageBreak/>
        <w:t>A</w:t>
      </w:r>
      <w:r w:rsidRPr="006F68A6">
        <w:rPr>
          <w:rFonts w:cstheme="minorHAnsi"/>
          <w:b/>
          <w:sz w:val="32"/>
          <w:szCs w:val="32"/>
        </w:rPr>
        <w:t>PPLICATION PACKAGE TO SUBSTITUTE A</w:t>
      </w:r>
    </w:p>
    <w:p w14:paraId="30F5B3B9" w14:textId="77777777" w:rsidR="00ED3AD4" w:rsidRPr="00C91685" w:rsidRDefault="00ED3AD4" w:rsidP="00ED3AD4">
      <w:pPr>
        <w:pStyle w:val="NoSpacing"/>
        <w:jc w:val="center"/>
        <w:rPr>
          <w:rFonts w:cstheme="minorHAnsi"/>
          <w:sz w:val="32"/>
          <w:szCs w:val="32"/>
        </w:rPr>
      </w:pPr>
      <w:r w:rsidRPr="006F68A6">
        <w:rPr>
          <w:rFonts w:cstheme="minorHAnsi"/>
          <w:b/>
          <w:sz w:val="32"/>
          <w:szCs w:val="32"/>
        </w:rPr>
        <w:t>REAL INCIDENT FOR EMPG EXERCISE CREDIT</w:t>
      </w:r>
    </w:p>
    <w:p w14:paraId="30F5B3BA" w14:textId="77777777" w:rsidR="00ED3AD4" w:rsidRDefault="00ED3AD4" w:rsidP="00E74C84">
      <w:pPr>
        <w:rPr>
          <w:rFonts w:asciiTheme="minorHAnsi" w:hAnsiTheme="minorHAnsi" w:cstheme="minorHAnsi"/>
          <w:b/>
          <w:sz w:val="28"/>
          <w:szCs w:val="28"/>
        </w:rPr>
      </w:pPr>
    </w:p>
    <w:p w14:paraId="30F5B3BB" w14:textId="77777777" w:rsidR="00786A81" w:rsidRPr="00C91685" w:rsidRDefault="00370294" w:rsidP="00E74C84">
      <w:pPr>
        <w:rPr>
          <w:rFonts w:asciiTheme="minorHAnsi" w:hAnsiTheme="minorHAnsi" w:cstheme="minorHAnsi"/>
        </w:rPr>
      </w:pPr>
      <w:r w:rsidRPr="00C91685">
        <w:rPr>
          <w:rFonts w:asciiTheme="minorHAnsi" w:hAnsiTheme="minorHAnsi" w:cstheme="minorHAnsi"/>
          <w:b/>
          <w:sz w:val="28"/>
          <w:szCs w:val="28"/>
        </w:rPr>
        <w:t>Section 1:  Incident Summary</w:t>
      </w:r>
      <w:r w:rsidR="00786A81" w:rsidRPr="00C91685">
        <w:rPr>
          <w:rFonts w:asciiTheme="minorHAnsi" w:hAnsiTheme="minorHAnsi" w:cstheme="minorHAnsi"/>
        </w:rPr>
        <w:br/>
      </w:r>
      <w:r w:rsidR="00786A81" w:rsidRPr="008D773D">
        <w:rPr>
          <w:rFonts w:asciiTheme="minorHAnsi" w:hAnsiTheme="minorHAnsi" w:cstheme="minorHAnsi"/>
          <w:b/>
        </w:rPr>
        <w:t>_____________________________________________________________________________________</w:t>
      </w:r>
    </w:p>
    <w:p w14:paraId="30F5B3BC" w14:textId="77777777" w:rsidR="00E74C84" w:rsidRDefault="00E74C84" w:rsidP="00E74C84">
      <w:pPr>
        <w:rPr>
          <w:rFonts w:asciiTheme="minorHAnsi" w:hAnsiTheme="minorHAnsi" w:cstheme="minorHAnsi"/>
        </w:rPr>
      </w:pPr>
      <w:r w:rsidRPr="00E74C84">
        <w:rPr>
          <w:rFonts w:asciiTheme="minorHAnsi" w:hAnsiTheme="minorHAnsi" w:cstheme="minorHAnsi"/>
          <w:b/>
        </w:rPr>
        <w:t>County</w:t>
      </w:r>
      <w:r w:rsidR="00786A81" w:rsidRPr="00E74C84">
        <w:rPr>
          <w:rFonts w:asciiTheme="minorHAnsi" w:hAnsiTheme="minorHAnsi" w:cstheme="minorHAnsi"/>
          <w:b/>
        </w:rPr>
        <w:t>:</w:t>
      </w:r>
      <w:r w:rsidR="00786A81" w:rsidRPr="00C91685">
        <w:rPr>
          <w:rFonts w:asciiTheme="minorHAnsi" w:hAnsiTheme="minorHAnsi" w:cstheme="minorHAnsi"/>
        </w:rPr>
        <w:t xml:space="preserve">  </w:t>
      </w:r>
      <w:sdt>
        <w:sdtPr>
          <w:rPr>
            <w:rFonts w:asciiTheme="minorHAnsi" w:hAnsiTheme="minorHAnsi" w:cstheme="minorHAnsi"/>
          </w:rPr>
          <w:id w:val="1458379725"/>
          <w:placeholder>
            <w:docPart w:val="DefaultPlaceholder_1081868574"/>
          </w:placeholder>
          <w:showingPlcHdr/>
          <w:text/>
        </w:sdtPr>
        <w:sdtEndPr/>
        <w:sdtContent>
          <w:r w:rsidR="00786A81" w:rsidRPr="00C91685">
            <w:rPr>
              <w:rStyle w:val="PlaceholderText"/>
              <w:rFonts w:asciiTheme="minorHAnsi" w:hAnsiTheme="minorHAnsi" w:cstheme="minorHAnsi"/>
            </w:rPr>
            <w:t>Click here to enter text.</w:t>
          </w:r>
        </w:sdtContent>
      </w:sdt>
      <w:r w:rsidR="00786A81" w:rsidRPr="00C91685">
        <w:rPr>
          <w:rFonts w:asciiTheme="minorHAnsi" w:hAnsiTheme="minorHAnsi" w:cstheme="minorHAnsi"/>
        </w:rPr>
        <w:tab/>
      </w:r>
    </w:p>
    <w:p w14:paraId="30F5B3BD" w14:textId="77777777" w:rsidR="00786A81" w:rsidRPr="00C91685" w:rsidRDefault="00E74C84" w:rsidP="00E74C84">
      <w:pPr>
        <w:rPr>
          <w:rFonts w:asciiTheme="minorHAnsi" w:hAnsiTheme="minorHAnsi" w:cstheme="minorHAnsi"/>
        </w:rPr>
      </w:pPr>
      <w:r w:rsidRPr="00E74C84">
        <w:rPr>
          <w:rFonts w:asciiTheme="minorHAnsi" w:hAnsiTheme="minorHAnsi" w:cstheme="minorHAnsi"/>
          <w:b/>
        </w:rPr>
        <w:t>Number of Operational Periods</w:t>
      </w:r>
      <w:r w:rsidR="00786A81" w:rsidRPr="00E74C84">
        <w:rPr>
          <w:rFonts w:asciiTheme="minorHAnsi" w:hAnsiTheme="minorHAnsi" w:cstheme="minorHAnsi"/>
          <w:b/>
        </w:rPr>
        <w:t>:</w:t>
      </w:r>
      <w:r w:rsidR="00786A81" w:rsidRPr="00C91685">
        <w:rPr>
          <w:rFonts w:asciiTheme="minorHAnsi" w:hAnsiTheme="minorHAnsi" w:cstheme="minorHAnsi"/>
        </w:rPr>
        <w:t xml:space="preserve">  </w:t>
      </w:r>
      <w:sdt>
        <w:sdtPr>
          <w:rPr>
            <w:rFonts w:asciiTheme="minorHAnsi" w:hAnsiTheme="minorHAnsi" w:cstheme="minorHAnsi"/>
          </w:rPr>
          <w:id w:val="-1350253895"/>
          <w:placeholder>
            <w:docPart w:val="DefaultPlaceholder_1081868574"/>
          </w:placeholder>
          <w:showingPlcHdr/>
          <w:text/>
        </w:sdtPr>
        <w:sdtEndPr/>
        <w:sdtContent>
          <w:r w:rsidR="00786A81" w:rsidRPr="00C91685">
            <w:rPr>
              <w:rStyle w:val="PlaceholderText"/>
              <w:rFonts w:asciiTheme="minorHAnsi" w:hAnsiTheme="minorHAnsi" w:cstheme="minorHAnsi"/>
            </w:rPr>
            <w:t>Click here to enter text.</w:t>
          </w:r>
        </w:sdtContent>
      </w:sdt>
      <w:r w:rsidR="00786A81" w:rsidRPr="00C91685">
        <w:rPr>
          <w:rFonts w:asciiTheme="minorHAnsi" w:hAnsiTheme="minorHAnsi" w:cstheme="minorHAnsi"/>
        </w:rPr>
        <w:tab/>
      </w:r>
    </w:p>
    <w:p w14:paraId="30F5B3BE" w14:textId="77777777" w:rsidR="00E74C84" w:rsidRDefault="00786A81" w:rsidP="00E74C84">
      <w:pPr>
        <w:rPr>
          <w:rFonts w:asciiTheme="minorHAnsi" w:hAnsiTheme="minorHAnsi" w:cstheme="minorHAnsi"/>
        </w:rPr>
      </w:pPr>
      <w:r w:rsidRPr="00E74C84">
        <w:rPr>
          <w:rFonts w:asciiTheme="minorHAnsi" w:hAnsiTheme="minorHAnsi" w:cstheme="minorHAnsi"/>
          <w:b/>
        </w:rPr>
        <w:t>I</w:t>
      </w:r>
      <w:r w:rsidR="00E74C84" w:rsidRPr="00E74C84">
        <w:rPr>
          <w:rFonts w:asciiTheme="minorHAnsi" w:hAnsiTheme="minorHAnsi" w:cstheme="minorHAnsi"/>
          <w:b/>
        </w:rPr>
        <w:t>ncident Beginning Date</w:t>
      </w:r>
      <w:r w:rsidRPr="00E74C84">
        <w:rPr>
          <w:rFonts w:asciiTheme="minorHAnsi" w:hAnsiTheme="minorHAnsi" w:cstheme="minorHAnsi"/>
          <w:b/>
        </w:rPr>
        <w:t>:</w:t>
      </w:r>
      <w:r w:rsidRPr="00C91685">
        <w:rPr>
          <w:rFonts w:asciiTheme="minorHAnsi" w:hAnsiTheme="minorHAnsi" w:cstheme="minorHAnsi"/>
        </w:rPr>
        <w:t xml:space="preserve">  </w:t>
      </w:r>
      <w:sdt>
        <w:sdtPr>
          <w:rPr>
            <w:rFonts w:asciiTheme="minorHAnsi" w:hAnsiTheme="minorHAnsi" w:cstheme="minorHAnsi"/>
          </w:rPr>
          <w:id w:val="-442384565"/>
          <w:placeholder>
            <w:docPart w:val="039578BBA2524891B40B89B2A1F9ECC4"/>
          </w:placeholder>
          <w:showingPlcHdr/>
          <w:date>
            <w:dateFormat w:val="M/d/yyyy"/>
            <w:lid w:val="en-US"/>
            <w:storeMappedDataAs w:val="dateTime"/>
            <w:calendar w:val="gregorian"/>
          </w:date>
        </w:sdtPr>
        <w:sdtEndPr/>
        <w:sdtContent>
          <w:r w:rsidRPr="00C91685">
            <w:rPr>
              <w:rStyle w:val="PlaceholderText"/>
              <w:rFonts w:asciiTheme="minorHAnsi" w:hAnsiTheme="minorHAnsi" w:cstheme="minorHAnsi"/>
            </w:rPr>
            <w:t>Click here to enter a date.</w:t>
          </w:r>
        </w:sdtContent>
      </w:sdt>
      <w:r w:rsidRPr="00C91685">
        <w:rPr>
          <w:rFonts w:asciiTheme="minorHAnsi" w:hAnsiTheme="minorHAnsi" w:cstheme="minorHAnsi"/>
        </w:rPr>
        <w:tab/>
      </w:r>
    </w:p>
    <w:p w14:paraId="30F5B3BF" w14:textId="77777777" w:rsidR="00345CA3" w:rsidRPr="00C91685" w:rsidRDefault="00E74C84" w:rsidP="00E74C84">
      <w:pPr>
        <w:rPr>
          <w:rFonts w:asciiTheme="minorHAnsi" w:hAnsiTheme="minorHAnsi" w:cstheme="minorHAnsi"/>
        </w:rPr>
      </w:pPr>
      <w:r w:rsidRPr="00E74C84">
        <w:rPr>
          <w:rFonts w:asciiTheme="minorHAnsi" w:hAnsiTheme="minorHAnsi" w:cstheme="minorHAnsi"/>
          <w:b/>
        </w:rPr>
        <w:t>Incident End Date:</w:t>
      </w:r>
      <w:r w:rsidR="00786A81" w:rsidRPr="00C91685">
        <w:rPr>
          <w:rFonts w:asciiTheme="minorHAnsi" w:hAnsiTheme="minorHAnsi" w:cstheme="minorHAnsi"/>
        </w:rPr>
        <w:t xml:space="preserve">  </w:t>
      </w:r>
      <w:sdt>
        <w:sdtPr>
          <w:rPr>
            <w:rFonts w:asciiTheme="minorHAnsi" w:hAnsiTheme="minorHAnsi" w:cstheme="minorHAnsi"/>
          </w:rPr>
          <w:id w:val="-489643577"/>
          <w:placeholder>
            <w:docPart w:val="DefaultPlaceholder_1081868576"/>
          </w:placeholder>
          <w:showingPlcHdr/>
          <w:date>
            <w:dateFormat w:val="M/d/yyyy"/>
            <w:lid w:val="en-US"/>
            <w:storeMappedDataAs w:val="dateTime"/>
            <w:calendar w:val="gregorian"/>
          </w:date>
        </w:sdtPr>
        <w:sdtEndPr/>
        <w:sdtContent>
          <w:r w:rsidR="00786A81" w:rsidRPr="00C91685">
            <w:rPr>
              <w:rStyle w:val="PlaceholderText"/>
              <w:rFonts w:asciiTheme="minorHAnsi" w:hAnsiTheme="minorHAnsi" w:cstheme="minorHAnsi"/>
            </w:rPr>
            <w:t>Click here to enter a date.</w:t>
          </w:r>
        </w:sdtContent>
      </w:sdt>
    </w:p>
    <w:p w14:paraId="30F5B3C0" w14:textId="77777777" w:rsidR="00337597" w:rsidRPr="00C91685" w:rsidRDefault="00E74C84" w:rsidP="00E74C84">
      <w:pPr>
        <w:rPr>
          <w:rFonts w:asciiTheme="minorHAnsi" w:hAnsiTheme="minorHAnsi" w:cstheme="minorHAnsi"/>
        </w:rPr>
      </w:pPr>
      <w:r w:rsidRPr="00E74C84">
        <w:rPr>
          <w:rFonts w:asciiTheme="minorHAnsi" w:hAnsiTheme="minorHAnsi" w:cstheme="minorHAnsi"/>
          <w:b/>
        </w:rPr>
        <w:t>General Description of Incident</w:t>
      </w:r>
      <w:r w:rsidR="00786A81" w:rsidRPr="00E74C84">
        <w:rPr>
          <w:rFonts w:asciiTheme="minorHAnsi" w:hAnsiTheme="minorHAnsi" w:cstheme="minorHAnsi"/>
          <w:b/>
        </w:rPr>
        <w:t>:</w:t>
      </w:r>
      <w:r w:rsidR="00786A81" w:rsidRPr="00C91685">
        <w:rPr>
          <w:rFonts w:asciiTheme="minorHAnsi" w:hAnsiTheme="minorHAnsi" w:cstheme="minorHAnsi"/>
        </w:rPr>
        <w:t xml:space="preserve">  </w:t>
      </w:r>
      <w:sdt>
        <w:sdtPr>
          <w:rPr>
            <w:rFonts w:asciiTheme="minorHAnsi" w:hAnsiTheme="minorHAnsi" w:cstheme="minorHAnsi"/>
          </w:rPr>
          <w:id w:val="790166875"/>
          <w:placeholder>
            <w:docPart w:val="DefaultPlaceholder_1081868574"/>
          </w:placeholder>
          <w:showingPlcHdr/>
          <w:text/>
        </w:sdtPr>
        <w:sdtEndPr/>
        <w:sdtContent>
          <w:r w:rsidR="00786A81" w:rsidRPr="00C91685">
            <w:rPr>
              <w:rStyle w:val="PlaceholderText"/>
              <w:rFonts w:asciiTheme="minorHAnsi" w:hAnsiTheme="minorHAnsi" w:cstheme="minorHAnsi"/>
            </w:rPr>
            <w:t>Click here to enter text.</w:t>
          </w:r>
        </w:sdtContent>
      </w:sdt>
      <w:r w:rsidR="00786A81" w:rsidRPr="00C91685">
        <w:rPr>
          <w:rFonts w:asciiTheme="minorHAnsi" w:hAnsiTheme="minorHAnsi" w:cstheme="minorHAnsi"/>
        </w:rPr>
        <w:br/>
      </w:r>
      <w:r w:rsidR="00786A81" w:rsidRPr="008D773D">
        <w:rPr>
          <w:rFonts w:asciiTheme="minorHAnsi" w:hAnsiTheme="minorHAnsi" w:cstheme="minorHAnsi"/>
          <w:b/>
        </w:rPr>
        <w:t>_____________________________________________________________________________________</w:t>
      </w:r>
    </w:p>
    <w:p w14:paraId="30F5B3C1" w14:textId="77777777" w:rsidR="00786A81" w:rsidRPr="00C91685" w:rsidRDefault="00786A81" w:rsidP="00E74C84">
      <w:pPr>
        <w:rPr>
          <w:rFonts w:asciiTheme="minorHAnsi" w:hAnsiTheme="minorHAnsi" w:cstheme="minorHAnsi"/>
          <w:b/>
        </w:rPr>
      </w:pPr>
      <w:r w:rsidRPr="00C91685">
        <w:rPr>
          <w:rFonts w:asciiTheme="minorHAnsi" w:hAnsiTheme="minorHAnsi" w:cstheme="minorHAnsi"/>
          <w:b/>
        </w:rPr>
        <w:t xml:space="preserve">The following critical tasks </w:t>
      </w:r>
      <w:r w:rsidRPr="006F38DF">
        <w:rPr>
          <w:rFonts w:asciiTheme="minorHAnsi" w:hAnsiTheme="minorHAnsi" w:cstheme="minorHAnsi"/>
          <w:b/>
          <w:u w:val="single"/>
        </w:rPr>
        <w:t>must</w:t>
      </w:r>
      <w:r w:rsidR="009C7601" w:rsidRPr="006F38DF">
        <w:rPr>
          <w:rFonts w:asciiTheme="minorHAnsi" w:hAnsiTheme="minorHAnsi" w:cstheme="minorHAnsi"/>
          <w:b/>
          <w:u w:val="single"/>
        </w:rPr>
        <w:t xml:space="preserve"> </w:t>
      </w:r>
      <w:r w:rsidR="00E74C84" w:rsidRPr="006F38DF">
        <w:rPr>
          <w:rFonts w:asciiTheme="minorHAnsi" w:hAnsiTheme="minorHAnsi" w:cstheme="minorHAnsi"/>
          <w:b/>
          <w:u w:val="single"/>
        </w:rPr>
        <w:t xml:space="preserve">all </w:t>
      </w:r>
      <w:r w:rsidR="009C7601" w:rsidRPr="006F38DF">
        <w:rPr>
          <w:rFonts w:asciiTheme="minorHAnsi" w:hAnsiTheme="minorHAnsi" w:cstheme="minorHAnsi"/>
          <w:b/>
          <w:u w:val="single"/>
        </w:rPr>
        <w:t>be m</w:t>
      </w:r>
      <w:r w:rsidRPr="006F38DF">
        <w:rPr>
          <w:rFonts w:asciiTheme="minorHAnsi" w:hAnsiTheme="minorHAnsi" w:cstheme="minorHAnsi"/>
          <w:b/>
          <w:u w:val="single"/>
        </w:rPr>
        <w:t>et</w:t>
      </w:r>
      <w:r w:rsidRPr="00C91685">
        <w:rPr>
          <w:rFonts w:asciiTheme="minorHAnsi" w:hAnsiTheme="minorHAnsi" w:cstheme="minorHAnsi"/>
          <w:b/>
        </w:rPr>
        <w:t xml:space="preserve"> for the application to be considered for approval: </w:t>
      </w:r>
      <w:r w:rsidRPr="00C91685">
        <w:rPr>
          <w:rFonts w:asciiTheme="minorHAnsi" w:hAnsiTheme="minorHAnsi" w:cstheme="minorHAnsi"/>
          <w:b/>
        </w:rPr>
        <w:br/>
      </w:r>
      <w:r w:rsidRPr="00C91685">
        <w:rPr>
          <w:rFonts w:asciiTheme="minorHAnsi" w:hAnsiTheme="minorHAnsi" w:cstheme="minorHAnsi"/>
          <w:i/>
        </w:rPr>
        <w:t>(Documentation must be submitted for each critical task, check all that apply).</w:t>
      </w:r>
      <w:r w:rsidRPr="00C91685">
        <w:rPr>
          <w:rFonts w:asciiTheme="minorHAnsi" w:hAnsiTheme="minorHAnsi" w:cstheme="minorHAnsi"/>
          <w:b/>
        </w:rPr>
        <w:t xml:space="preserve"> </w:t>
      </w:r>
    </w:p>
    <w:p w14:paraId="30F5B3C2" w14:textId="663BFF2B" w:rsidR="009C7601" w:rsidRPr="00C91685" w:rsidRDefault="006D66FF" w:rsidP="00E74C84">
      <w:pPr>
        <w:rPr>
          <w:rFonts w:asciiTheme="minorHAnsi" w:hAnsiTheme="minorHAnsi" w:cstheme="minorHAnsi"/>
        </w:rPr>
      </w:pPr>
      <w:sdt>
        <w:sdtPr>
          <w:rPr>
            <w:rFonts w:asciiTheme="minorHAnsi" w:hAnsiTheme="minorHAnsi" w:cstheme="minorHAnsi"/>
          </w:rPr>
          <w:id w:val="-658310036"/>
          <w14:checkbox>
            <w14:checked w14:val="0"/>
            <w14:checkedState w14:val="2612" w14:font="MS Gothic"/>
            <w14:uncheckedState w14:val="2610" w14:font="MS Gothic"/>
          </w14:checkbox>
        </w:sdtPr>
        <w:sdtEndPr/>
        <w:sdtContent>
          <w:r w:rsidR="00786A81" w:rsidRPr="00C91685">
            <w:rPr>
              <w:rFonts w:ascii="Segoe UI Symbol" w:eastAsia="MS Gothic" w:hAnsi="Segoe UI Symbol" w:cs="Segoe UI Symbol"/>
            </w:rPr>
            <w:t>☐</w:t>
          </w:r>
        </w:sdtContent>
      </w:sdt>
      <w:r w:rsidR="00786A81" w:rsidRPr="00C91685">
        <w:rPr>
          <w:rFonts w:asciiTheme="minorHAnsi" w:hAnsiTheme="minorHAnsi" w:cstheme="minorHAnsi"/>
        </w:rPr>
        <w:t xml:space="preserve">  A county disaster declaration (State or Local Disaster Emergency) was made (Core Capability:  </w:t>
      </w:r>
      <w:r w:rsidR="00DA51FE" w:rsidRPr="00C91685">
        <w:rPr>
          <w:rFonts w:asciiTheme="minorHAnsi" w:hAnsiTheme="minorHAnsi" w:cstheme="minorHAnsi"/>
        </w:rPr>
        <w:br/>
        <w:t xml:space="preserve">      </w:t>
      </w:r>
      <w:r w:rsidR="00786A81" w:rsidRPr="00C91685">
        <w:rPr>
          <w:rFonts w:asciiTheme="minorHAnsi" w:hAnsiTheme="minorHAnsi" w:cstheme="minorHAnsi"/>
        </w:rPr>
        <w:t>Situational Assessment).</w:t>
      </w:r>
      <w:r w:rsidR="00786A81" w:rsidRPr="00C91685">
        <w:rPr>
          <w:rFonts w:asciiTheme="minorHAnsi" w:hAnsiTheme="minorHAnsi" w:cstheme="minorHAnsi"/>
        </w:rPr>
        <w:br/>
      </w:r>
      <w:sdt>
        <w:sdtPr>
          <w:rPr>
            <w:rFonts w:asciiTheme="minorHAnsi" w:hAnsiTheme="minorHAnsi" w:cstheme="minorHAnsi"/>
          </w:rPr>
          <w:id w:val="463014094"/>
          <w14:checkbox>
            <w14:checked w14:val="0"/>
            <w14:checkedState w14:val="2612" w14:font="MS Gothic"/>
            <w14:uncheckedState w14:val="2610" w14:font="MS Gothic"/>
          </w14:checkbox>
        </w:sdtPr>
        <w:sdtEndPr/>
        <w:sdtContent>
          <w:r w:rsidR="00786A81" w:rsidRPr="00C91685">
            <w:rPr>
              <w:rFonts w:ascii="Segoe UI Symbol" w:eastAsia="MS Gothic" w:hAnsi="Segoe UI Symbol" w:cs="Segoe UI Symbol"/>
            </w:rPr>
            <w:t>☐</w:t>
          </w:r>
        </w:sdtContent>
      </w:sdt>
      <w:r w:rsidR="00786A81" w:rsidRPr="00C91685">
        <w:rPr>
          <w:rFonts w:asciiTheme="minorHAnsi" w:hAnsiTheme="minorHAnsi" w:cstheme="minorHAnsi"/>
        </w:rPr>
        <w:t xml:space="preserve">  Emergency Operations Center (EOC) was activated and/or Emergency Management functions were </w:t>
      </w:r>
      <w:r w:rsidR="00DA51FE" w:rsidRPr="00C91685">
        <w:rPr>
          <w:rFonts w:asciiTheme="minorHAnsi" w:hAnsiTheme="minorHAnsi" w:cstheme="minorHAnsi"/>
        </w:rPr>
        <w:br/>
        <w:t xml:space="preserve">      </w:t>
      </w:r>
      <w:r w:rsidR="00786A81" w:rsidRPr="00C91685">
        <w:rPr>
          <w:rFonts w:asciiTheme="minorHAnsi" w:hAnsiTheme="minorHAnsi" w:cstheme="minorHAnsi"/>
        </w:rPr>
        <w:t>coordinated through county Emergency Manager (Core Capability:  Operational Coordination).</w:t>
      </w:r>
      <w:r w:rsidR="00786A81" w:rsidRPr="00C91685">
        <w:rPr>
          <w:rFonts w:asciiTheme="minorHAnsi" w:hAnsiTheme="minorHAnsi" w:cstheme="minorHAnsi"/>
        </w:rPr>
        <w:br/>
      </w:r>
      <w:sdt>
        <w:sdtPr>
          <w:rPr>
            <w:rFonts w:asciiTheme="minorHAnsi" w:hAnsiTheme="minorHAnsi" w:cstheme="minorHAnsi"/>
          </w:rPr>
          <w:id w:val="69472932"/>
          <w14:checkbox>
            <w14:checked w14:val="0"/>
            <w14:checkedState w14:val="2612" w14:font="MS Gothic"/>
            <w14:uncheckedState w14:val="2610" w14:font="MS Gothic"/>
          </w14:checkbox>
        </w:sdtPr>
        <w:sdtEndPr/>
        <w:sdtContent>
          <w:r w:rsidR="00786A81" w:rsidRPr="00C91685">
            <w:rPr>
              <w:rFonts w:ascii="Segoe UI Symbol" w:eastAsia="MS Gothic" w:hAnsi="Segoe UI Symbol" w:cs="Segoe UI Symbol"/>
            </w:rPr>
            <w:t>☐</w:t>
          </w:r>
        </w:sdtContent>
      </w:sdt>
      <w:r w:rsidR="00786A81" w:rsidRPr="00C91685">
        <w:rPr>
          <w:rFonts w:asciiTheme="minorHAnsi" w:hAnsiTheme="minorHAnsi" w:cstheme="minorHAnsi"/>
        </w:rPr>
        <w:t xml:space="preserve">  An Incident Command Post (ICP), Unified Command, or Area Command was established and covered </w:t>
      </w:r>
      <w:r w:rsidR="00E74C84">
        <w:rPr>
          <w:rFonts w:asciiTheme="minorHAnsi" w:hAnsiTheme="minorHAnsi" w:cstheme="minorHAnsi"/>
        </w:rPr>
        <w:br/>
        <w:t xml:space="preserve">      </w:t>
      </w:r>
      <w:r w:rsidR="00786A81" w:rsidRPr="00C91685">
        <w:rPr>
          <w:rFonts w:asciiTheme="minorHAnsi" w:hAnsiTheme="minorHAnsi" w:cstheme="minorHAnsi"/>
        </w:rPr>
        <w:t xml:space="preserve">multiple operational periods (Core Capability:  Operational Coordination). </w:t>
      </w:r>
      <w:r w:rsidR="00786A81" w:rsidRPr="00C91685">
        <w:rPr>
          <w:rFonts w:asciiTheme="minorHAnsi" w:hAnsiTheme="minorHAnsi" w:cstheme="minorHAnsi"/>
        </w:rPr>
        <w:br/>
      </w:r>
      <w:sdt>
        <w:sdtPr>
          <w:rPr>
            <w:rFonts w:asciiTheme="minorHAnsi" w:hAnsiTheme="minorHAnsi" w:cstheme="minorHAnsi"/>
          </w:rPr>
          <w:id w:val="-1558708604"/>
          <w14:checkbox>
            <w14:checked w14:val="0"/>
            <w14:checkedState w14:val="2612" w14:font="MS Gothic"/>
            <w14:uncheckedState w14:val="2610" w14:font="MS Gothic"/>
          </w14:checkbox>
        </w:sdtPr>
        <w:sdtEndPr/>
        <w:sdtContent>
          <w:r w:rsidR="00786A81" w:rsidRPr="00C91685">
            <w:rPr>
              <w:rFonts w:ascii="Segoe UI Symbol" w:eastAsia="MS Gothic" w:hAnsi="Segoe UI Symbol" w:cs="Segoe UI Symbol"/>
            </w:rPr>
            <w:t>☐</w:t>
          </w:r>
        </w:sdtContent>
      </w:sdt>
      <w:r w:rsidR="00786A81" w:rsidRPr="00C91685">
        <w:rPr>
          <w:rFonts w:asciiTheme="minorHAnsi" w:hAnsiTheme="minorHAnsi" w:cstheme="minorHAnsi"/>
        </w:rPr>
        <w:t xml:space="preserve">  Mutual aid and/or inter-jurisdictional/intra-jurisdictional resource support was coordinated to </w:t>
      </w:r>
      <w:r w:rsidR="00E74C84">
        <w:rPr>
          <w:rFonts w:asciiTheme="minorHAnsi" w:hAnsiTheme="minorHAnsi" w:cstheme="minorHAnsi"/>
        </w:rPr>
        <w:br/>
        <w:t xml:space="preserve">      </w:t>
      </w:r>
      <w:r w:rsidR="00786A81" w:rsidRPr="00C91685">
        <w:rPr>
          <w:rFonts w:asciiTheme="minorHAnsi" w:hAnsiTheme="minorHAnsi" w:cstheme="minorHAnsi"/>
        </w:rPr>
        <w:t xml:space="preserve">support incident response </w:t>
      </w:r>
      <w:r w:rsidR="009C7601" w:rsidRPr="00C91685">
        <w:rPr>
          <w:rFonts w:asciiTheme="minorHAnsi" w:hAnsiTheme="minorHAnsi" w:cstheme="minorHAnsi"/>
        </w:rPr>
        <w:t xml:space="preserve">operations (Core Capability:  Logistics and Supply Chain Management). </w:t>
      </w:r>
      <w:r w:rsidR="009C7601" w:rsidRPr="00C91685">
        <w:rPr>
          <w:rFonts w:asciiTheme="minorHAnsi" w:hAnsiTheme="minorHAnsi" w:cstheme="minorHAnsi"/>
        </w:rPr>
        <w:br/>
      </w:r>
      <w:sdt>
        <w:sdtPr>
          <w:rPr>
            <w:rFonts w:asciiTheme="minorHAnsi" w:hAnsiTheme="minorHAnsi" w:cstheme="minorHAnsi"/>
          </w:rPr>
          <w:id w:val="-790369361"/>
          <w14:checkbox>
            <w14:checked w14:val="0"/>
            <w14:checkedState w14:val="2612" w14:font="MS Gothic"/>
            <w14:uncheckedState w14:val="2610" w14:font="MS Gothic"/>
          </w14:checkbox>
        </w:sdtPr>
        <w:sdtEndPr/>
        <w:sdtContent>
          <w:r w:rsidR="009C7601" w:rsidRPr="00C91685">
            <w:rPr>
              <w:rFonts w:ascii="Segoe UI Symbol" w:eastAsia="MS Gothic" w:hAnsi="Segoe UI Symbol" w:cs="Segoe UI Symbol"/>
            </w:rPr>
            <w:t>☐</w:t>
          </w:r>
        </w:sdtContent>
      </w:sdt>
      <w:r w:rsidR="009C7601" w:rsidRPr="00C91685">
        <w:rPr>
          <w:rFonts w:asciiTheme="minorHAnsi" w:hAnsiTheme="minorHAnsi" w:cstheme="minorHAnsi"/>
        </w:rPr>
        <w:t xml:space="preserve">  An IAP was completed during the incident for all operational periods and submitted with application </w:t>
      </w:r>
      <w:r w:rsidR="00DA51FE" w:rsidRPr="00C91685">
        <w:rPr>
          <w:rFonts w:asciiTheme="minorHAnsi" w:hAnsiTheme="minorHAnsi" w:cstheme="minorHAnsi"/>
        </w:rPr>
        <w:br/>
        <w:t xml:space="preserve">      </w:t>
      </w:r>
      <w:r w:rsidR="009C7601" w:rsidRPr="00C91685">
        <w:rPr>
          <w:rFonts w:asciiTheme="minorHAnsi" w:hAnsiTheme="minorHAnsi" w:cstheme="minorHAnsi"/>
        </w:rPr>
        <w:t>(Core Capability:  Operational Coordination).</w:t>
      </w:r>
      <w:r w:rsidR="009C7601" w:rsidRPr="00C91685">
        <w:rPr>
          <w:rFonts w:asciiTheme="minorHAnsi" w:hAnsiTheme="minorHAnsi" w:cstheme="minorHAnsi"/>
        </w:rPr>
        <w:br/>
      </w:r>
      <w:sdt>
        <w:sdtPr>
          <w:rPr>
            <w:rFonts w:asciiTheme="minorHAnsi" w:hAnsiTheme="minorHAnsi" w:cstheme="minorHAnsi"/>
          </w:rPr>
          <w:id w:val="-154765565"/>
          <w14:checkbox>
            <w14:checked w14:val="0"/>
            <w14:checkedState w14:val="2612" w14:font="MS Gothic"/>
            <w14:uncheckedState w14:val="2610" w14:font="MS Gothic"/>
          </w14:checkbox>
        </w:sdtPr>
        <w:sdtEndPr/>
        <w:sdtContent>
          <w:r w:rsidR="009C7601" w:rsidRPr="00C91685">
            <w:rPr>
              <w:rFonts w:ascii="Segoe UI Symbol" w:eastAsia="MS Gothic" w:hAnsi="Segoe UI Symbol" w:cs="Segoe UI Symbol"/>
            </w:rPr>
            <w:t>☐</w:t>
          </w:r>
        </w:sdtContent>
      </w:sdt>
      <w:r w:rsidR="009C7601" w:rsidRPr="00C91685">
        <w:rPr>
          <w:rFonts w:asciiTheme="minorHAnsi" w:hAnsiTheme="minorHAnsi" w:cstheme="minorHAnsi"/>
        </w:rPr>
        <w:t xml:space="preserve">  A current Multi-Year Calendar (i.e., </w:t>
      </w:r>
      <w:r w:rsidR="00D9442D">
        <w:rPr>
          <w:rFonts w:asciiTheme="minorHAnsi" w:hAnsiTheme="minorHAnsi" w:cstheme="minorHAnsi"/>
        </w:rPr>
        <w:t>IPP</w:t>
      </w:r>
      <w:r w:rsidR="009C7601" w:rsidRPr="00C91685">
        <w:rPr>
          <w:rFonts w:asciiTheme="minorHAnsi" w:hAnsiTheme="minorHAnsi" w:cstheme="minorHAnsi"/>
        </w:rPr>
        <w:t xml:space="preserve">W) </w:t>
      </w:r>
      <w:r w:rsidR="006F68A6">
        <w:rPr>
          <w:rFonts w:asciiTheme="minorHAnsi" w:hAnsiTheme="minorHAnsi" w:cstheme="minorHAnsi"/>
        </w:rPr>
        <w:t xml:space="preserve">is </w:t>
      </w:r>
      <w:r w:rsidR="009C7601" w:rsidRPr="00C91685">
        <w:rPr>
          <w:rFonts w:asciiTheme="minorHAnsi" w:hAnsiTheme="minorHAnsi" w:cstheme="minorHAnsi"/>
        </w:rPr>
        <w:t xml:space="preserve">on file at KDEM (Core Capability:  Planning). </w:t>
      </w:r>
      <w:r w:rsidR="009C7601" w:rsidRPr="00C91685">
        <w:rPr>
          <w:rFonts w:asciiTheme="minorHAnsi" w:hAnsiTheme="minorHAnsi" w:cstheme="minorHAnsi"/>
        </w:rPr>
        <w:br/>
      </w:r>
      <w:sdt>
        <w:sdtPr>
          <w:rPr>
            <w:rFonts w:asciiTheme="minorHAnsi" w:hAnsiTheme="minorHAnsi" w:cstheme="minorHAnsi"/>
          </w:rPr>
          <w:id w:val="-40982545"/>
          <w14:checkbox>
            <w14:checked w14:val="0"/>
            <w14:checkedState w14:val="2612" w14:font="MS Gothic"/>
            <w14:uncheckedState w14:val="2610" w14:font="MS Gothic"/>
          </w14:checkbox>
        </w:sdtPr>
        <w:sdtEndPr/>
        <w:sdtContent>
          <w:r w:rsidR="009C7601" w:rsidRPr="00C91685">
            <w:rPr>
              <w:rFonts w:ascii="Segoe UI Symbol" w:eastAsia="MS Gothic" w:hAnsi="Segoe UI Symbol" w:cs="Segoe UI Symbol"/>
            </w:rPr>
            <w:t>☐</w:t>
          </w:r>
        </w:sdtContent>
      </w:sdt>
      <w:r w:rsidR="009C7601" w:rsidRPr="00C91685">
        <w:rPr>
          <w:rFonts w:asciiTheme="minorHAnsi" w:hAnsiTheme="minorHAnsi" w:cstheme="minorHAnsi"/>
        </w:rPr>
        <w:t xml:space="preserve">  An evaluation process was conducted with community partners following the incident (Core </w:t>
      </w:r>
      <w:r w:rsidR="00DA51FE" w:rsidRPr="00C91685">
        <w:rPr>
          <w:rFonts w:asciiTheme="minorHAnsi" w:hAnsiTheme="minorHAnsi" w:cstheme="minorHAnsi"/>
        </w:rPr>
        <w:br/>
        <w:t xml:space="preserve">      </w:t>
      </w:r>
      <w:r w:rsidR="009C7601" w:rsidRPr="00C91685">
        <w:rPr>
          <w:rFonts w:asciiTheme="minorHAnsi" w:hAnsiTheme="minorHAnsi" w:cstheme="minorHAnsi"/>
        </w:rPr>
        <w:t xml:space="preserve">Capability:  Planning), see section 3. </w:t>
      </w:r>
    </w:p>
    <w:p w14:paraId="30F5B3C3" w14:textId="77777777" w:rsidR="00C91685" w:rsidRDefault="00C91685" w:rsidP="00E74C84">
      <w:pPr>
        <w:rPr>
          <w:rFonts w:asciiTheme="minorHAnsi" w:hAnsiTheme="minorHAnsi" w:cstheme="minorHAnsi"/>
          <w:b/>
        </w:rPr>
      </w:pPr>
    </w:p>
    <w:p w14:paraId="30F5B3C4" w14:textId="77777777" w:rsidR="00C91685" w:rsidRDefault="00C91685" w:rsidP="00E74C84">
      <w:pPr>
        <w:rPr>
          <w:rFonts w:asciiTheme="minorHAnsi" w:hAnsiTheme="minorHAnsi" w:cstheme="minorHAnsi"/>
          <w:b/>
        </w:rPr>
      </w:pPr>
    </w:p>
    <w:p w14:paraId="30F5B3C5" w14:textId="77777777" w:rsidR="00C91685" w:rsidRDefault="00C91685" w:rsidP="00E74C84">
      <w:pPr>
        <w:rPr>
          <w:rFonts w:asciiTheme="minorHAnsi" w:hAnsiTheme="minorHAnsi" w:cstheme="minorHAnsi"/>
          <w:b/>
        </w:rPr>
      </w:pPr>
    </w:p>
    <w:p w14:paraId="30F5B3C6" w14:textId="77777777" w:rsidR="00ED3AD4" w:rsidRDefault="006F68A6" w:rsidP="00E74C84">
      <w:pPr>
        <w:rPr>
          <w:rFonts w:asciiTheme="minorHAnsi" w:hAnsiTheme="minorHAnsi" w:cstheme="minorHAnsi"/>
          <w:b/>
        </w:rPr>
      </w:pPr>
      <w:r>
        <w:rPr>
          <w:rFonts w:asciiTheme="minorHAnsi" w:hAnsiTheme="minorHAnsi" w:cstheme="minorHAnsi"/>
          <w:b/>
        </w:rPr>
        <w:br/>
      </w:r>
      <w:r>
        <w:rPr>
          <w:rFonts w:asciiTheme="minorHAnsi" w:hAnsiTheme="minorHAnsi" w:cstheme="minorHAnsi"/>
          <w:b/>
        </w:rPr>
        <w:br/>
      </w:r>
    </w:p>
    <w:p w14:paraId="30F5B3C7" w14:textId="77777777" w:rsidR="009C7601" w:rsidRPr="00C91685" w:rsidRDefault="009C7601" w:rsidP="00E74C84">
      <w:pPr>
        <w:rPr>
          <w:rFonts w:asciiTheme="minorHAnsi" w:hAnsiTheme="minorHAnsi" w:cstheme="minorHAnsi"/>
          <w:b/>
        </w:rPr>
      </w:pPr>
      <w:r w:rsidRPr="00C91685">
        <w:rPr>
          <w:rFonts w:asciiTheme="minorHAnsi" w:hAnsiTheme="minorHAnsi" w:cstheme="minorHAnsi"/>
          <w:b/>
        </w:rPr>
        <w:lastRenderedPageBreak/>
        <w:t xml:space="preserve">Type of Incident </w:t>
      </w:r>
      <w:r w:rsidRPr="00C91685">
        <w:rPr>
          <w:rFonts w:asciiTheme="minorHAnsi" w:hAnsiTheme="minorHAnsi" w:cstheme="minorHAnsi"/>
          <w:b/>
        </w:rPr>
        <w:br/>
      </w:r>
      <w:r w:rsidRPr="00C91685">
        <w:rPr>
          <w:rFonts w:asciiTheme="minorHAnsi" w:hAnsiTheme="minorHAnsi" w:cstheme="minorHAnsi"/>
        </w:rPr>
        <w:t xml:space="preserve">(Based on Kansas Hazard Rankings Core Capabilities:  Risk &amp; Disaster Resilience Assessment, and Threats &amp; Hazard Identification) </w:t>
      </w:r>
    </w:p>
    <w:p w14:paraId="30F5B3C8" w14:textId="77777777" w:rsidR="002037C0" w:rsidRPr="00C91685" w:rsidRDefault="006D66FF" w:rsidP="00E74C84">
      <w:pPr>
        <w:rPr>
          <w:rFonts w:asciiTheme="minorHAnsi" w:hAnsiTheme="minorHAnsi" w:cstheme="minorHAnsi"/>
        </w:rPr>
      </w:pPr>
      <w:sdt>
        <w:sdtPr>
          <w:rPr>
            <w:rFonts w:asciiTheme="minorHAnsi" w:hAnsiTheme="minorHAnsi" w:cstheme="minorHAnsi"/>
          </w:rPr>
          <w:id w:val="1486823070"/>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E74C84">
        <w:rPr>
          <w:rFonts w:asciiTheme="minorHAnsi" w:hAnsiTheme="minorHAnsi" w:cstheme="minorHAnsi"/>
        </w:rPr>
        <w:t xml:space="preserve">  Flood</w:t>
      </w:r>
      <w:r w:rsidR="00E74C84">
        <w:rPr>
          <w:rFonts w:asciiTheme="minorHAnsi" w:hAnsiTheme="minorHAnsi" w:cstheme="minorHAnsi"/>
        </w:rPr>
        <w:tab/>
      </w:r>
      <w:r w:rsidR="00E74C84">
        <w:rPr>
          <w:rFonts w:asciiTheme="minorHAnsi" w:hAnsiTheme="minorHAnsi" w:cstheme="minorHAnsi"/>
        </w:rPr>
        <w:tab/>
      </w:r>
      <w:sdt>
        <w:sdtPr>
          <w:rPr>
            <w:rFonts w:asciiTheme="minorHAnsi" w:hAnsiTheme="minorHAnsi" w:cstheme="minorHAnsi"/>
          </w:rPr>
          <w:id w:val="-178591417"/>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Utility/Infrastructure Failure </w:t>
      </w:r>
      <w:r w:rsidR="002037C0" w:rsidRPr="00C91685">
        <w:rPr>
          <w:rFonts w:asciiTheme="minorHAnsi" w:hAnsiTheme="minorHAnsi" w:cstheme="minorHAnsi"/>
        </w:rPr>
        <w:tab/>
      </w:r>
      <w:r w:rsidR="00C91685">
        <w:rPr>
          <w:rFonts w:asciiTheme="minorHAnsi" w:hAnsiTheme="minorHAnsi" w:cstheme="minorHAnsi"/>
        </w:rPr>
        <w:tab/>
      </w:r>
      <w:r w:rsidR="002037C0" w:rsidRPr="00C91685">
        <w:rPr>
          <w:rFonts w:asciiTheme="minorHAnsi" w:hAnsiTheme="minorHAnsi" w:cstheme="minorHAnsi"/>
        </w:rPr>
        <w:tab/>
      </w:r>
      <w:sdt>
        <w:sdtPr>
          <w:rPr>
            <w:rFonts w:asciiTheme="minorHAnsi" w:hAnsiTheme="minorHAnsi" w:cstheme="minorHAnsi"/>
          </w:rPr>
          <w:id w:val="-1289352045"/>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Lightning</w:t>
      </w:r>
      <w:r w:rsidR="002037C0" w:rsidRPr="00C91685">
        <w:rPr>
          <w:rFonts w:asciiTheme="minorHAnsi" w:hAnsiTheme="minorHAnsi" w:cstheme="minorHAnsi"/>
        </w:rPr>
        <w:br/>
      </w:r>
      <w:sdt>
        <w:sdtPr>
          <w:rPr>
            <w:rFonts w:asciiTheme="minorHAnsi" w:hAnsiTheme="minorHAnsi" w:cstheme="minorHAnsi"/>
          </w:rPr>
          <w:id w:val="-1235613164"/>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E74C84">
        <w:rPr>
          <w:rFonts w:asciiTheme="minorHAnsi" w:hAnsiTheme="minorHAnsi" w:cstheme="minorHAnsi"/>
        </w:rPr>
        <w:t xml:space="preserve">  Tornado </w:t>
      </w:r>
      <w:r w:rsidR="00E74C84">
        <w:rPr>
          <w:rFonts w:asciiTheme="minorHAnsi" w:hAnsiTheme="minorHAnsi" w:cstheme="minorHAnsi"/>
        </w:rPr>
        <w:tab/>
      </w:r>
      <w:r w:rsidR="00E74C84">
        <w:rPr>
          <w:rFonts w:asciiTheme="minorHAnsi" w:hAnsiTheme="minorHAnsi" w:cstheme="minorHAnsi"/>
        </w:rPr>
        <w:tab/>
      </w:r>
      <w:sdt>
        <w:sdtPr>
          <w:rPr>
            <w:rFonts w:asciiTheme="minorHAnsi" w:hAnsiTheme="minorHAnsi" w:cstheme="minorHAnsi"/>
          </w:rPr>
          <w:id w:val="-87625002"/>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Drought</w:t>
      </w:r>
      <w:r w:rsidR="002037C0" w:rsidRPr="00C91685">
        <w:rPr>
          <w:rFonts w:asciiTheme="minorHAnsi" w:hAnsiTheme="minorHAnsi" w:cstheme="minorHAnsi"/>
        </w:rPr>
        <w:tab/>
      </w:r>
      <w:r w:rsidR="002037C0" w:rsidRPr="00C91685">
        <w:rPr>
          <w:rFonts w:asciiTheme="minorHAnsi" w:hAnsiTheme="minorHAnsi" w:cstheme="minorHAnsi"/>
        </w:rPr>
        <w:tab/>
      </w:r>
      <w:r w:rsidR="002037C0" w:rsidRPr="00C91685">
        <w:rPr>
          <w:rFonts w:asciiTheme="minorHAnsi" w:hAnsiTheme="minorHAnsi" w:cstheme="minorHAnsi"/>
        </w:rPr>
        <w:tab/>
      </w:r>
      <w:r w:rsidR="002037C0" w:rsidRPr="00C91685">
        <w:rPr>
          <w:rFonts w:asciiTheme="minorHAnsi" w:hAnsiTheme="minorHAnsi" w:cstheme="minorHAnsi"/>
        </w:rPr>
        <w:tab/>
      </w:r>
      <w:r w:rsidR="002037C0" w:rsidRPr="00C91685">
        <w:rPr>
          <w:rFonts w:asciiTheme="minorHAnsi" w:hAnsiTheme="minorHAnsi" w:cstheme="minorHAnsi"/>
        </w:rPr>
        <w:tab/>
      </w:r>
      <w:sdt>
        <w:sdtPr>
          <w:rPr>
            <w:rFonts w:asciiTheme="minorHAnsi" w:hAnsiTheme="minorHAnsi" w:cstheme="minorHAnsi"/>
          </w:rPr>
          <w:id w:val="1626817086"/>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Extreme Temperatures </w:t>
      </w:r>
      <w:r w:rsidR="002037C0" w:rsidRPr="00C91685">
        <w:rPr>
          <w:rFonts w:asciiTheme="minorHAnsi" w:hAnsiTheme="minorHAnsi" w:cstheme="minorHAnsi"/>
        </w:rPr>
        <w:br/>
      </w:r>
      <w:sdt>
        <w:sdtPr>
          <w:rPr>
            <w:rFonts w:asciiTheme="minorHAnsi" w:hAnsiTheme="minorHAnsi" w:cstheme="minorHAnsi"/>
          </w:rPr>
          <w:id w:val="-1448233603"/>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E74C84">
        <w:rPr>
          <w:rFonts w:asciiTheme="minorHAnsi" w:hAnsiTheme="minorHAnsi" w:cstheme="minorHAnsi"/>
        </w:rPr>
        <w:t xml:space="preserve">  Windstorm</w:t>
      </w:r>
      <w:r w:rsidR="00E74C84">
        <w:rPr>
          <w:rFonts w:asciiTheme="minorHAnsi" w:hAnsiTheme="minorHAnsi" w:cstheme="minorHAnsi"/>
        </w:rPr>
        <w:tab/>
      </w:r>
      <w:r w:rsidR="00E74C84">
        <w:rPr>
          <w:rFonts w:asciiTheme="minorHAnsi" w:hAnsiTheme="minorHAnsi" w:cstheme="minorHAnsi"/>
        </w:rPr>
        <w:tab/>
      </w:r>
      <w:sdt>
        <w:sdtPr>
          <w:rPr>
            <w:rFonts w:asciiTheme="minorHAnsi" w:hAnsiTheme="minorHAnsi" w:cstheme="minorHAnsi"/>
          </w:rPr>
          <w:id w:val="-454944179"/>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Civil Disorder </w:t>
      </w:r>
      <w:r w:rsidR="002037C0" w:rsidRPr="00C91685">
        <w:rPr>
          <w:rFonts w:asciiTheme="minorHAnsi" w:hAnsiTheme="minorHAnsi" w:cstheme="minorHAnsi"/>
        </w:rPr>
        <w:tab/>
      </w:r>
      <w:r w:rsidR="002037C0" w:rsidRPr="00C91685">
        <w:rPr>
          <w:rFonts w:asciiTheme="minorHAnsi" w:hAnsiTheme="minorHAnsi" w:cstheme="minorHAnsi"/>
        </w:rPr>
        <w:tab/>
      </w:r>
      <w:r w:rsidR="002037C0" w:rsidRPr="00C91685">
        <w:rPr>
          <w:rFonts w:asciiTheme="minorHAnsi" w:hAnsiTheme="minorHAnsi" w:cstheme="minorHAnsi"/>
        </w:rPr>
        <w:tab/>
      </w:r>
      <w:r w:rsidR="002037C0" w:rsidRPr="00C91685">
        <w:rPr>
          <w:rFonts w:asciiTheme="minorHAnsi" w:hAnsiTheme="minorHAnsi" w:cstheme="minorHAnsi"/>
        </w:rPr>
        <w:tab/>
      </w:r>
      <w:sdt>
        <w:sdtPr>
          <w:rPr>
            <w:rFonts w:asciiTheme="minorHAnsi" w:hAnsiTheme="minorHAnsi" w:cstheme="minorHAnsi"/>
          </w:rPr>
          <w:id w:val="1169751675"/>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Dam and Levee Failure</w:t>
      </w:r>
      <w:r w:rsidR="002037C0" w:rsidRPr="00C91685">
        <w:rPr>
          <w:rFonts w:asciiTheme="minorHAnsi" w:hAnsiTheme="minorHAnsi" w:cstheme="minorHAnsi"/>
        </w:rPr>
        <w:br/>
      </w:r>
      <w:sdt>
        <w:sdtPr>
          <w:rPr>
            <w:rFonts w:asciiTheme="minorHAnsi" w:hAnsiTheme="minorHAnsi" w:cstheme="minorHAnsi"/>
          </w:rPr>
          <w:id w:val="320782221"/>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E74C84">
        <w:rPr>
          <w:rFonts w:asciiTheme="minorHAnsi" w:hAnsiTheme="minorHAnsi" w:cstheme="minorHAnsi"/>
        </w:rPr>
        <w:t xml:space="preserve">  Winter Storm</w:t>
      </w:r>
      <w:r w:rsidR="00E74C84">
        <w:rPr>
          <w:rFonts w:asciiTheme="minorHAnsi" w:hAnsiTheme="minorHAnsi" w:cstheme="minorHAnsi"/>
        </w:rPr>
        <w:tab/>
      </w:r>
      <w:sdt>
        <w:sdtPr>
          <w:rPr>
            <w:rFonts w:asciiTheme="minorHAnsi" w:hAnsiTheme="minorHAnsi" w:cstheme="minorHAnsi"/>
          </w:rPr>
          <w:id w:val="-58790078"/>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Expansive Soils </w:t>
      </w:r>
      <w:r w:rsidR="002037C0" w:rsidRPr="00C91685">
        <w:rPr>
          <w:rFonts w:asciiTheme="minorHAnsi" w:hAnsiTheme="minorHAnsi" w:cstheme="minorHAnsi"/>
        </w:rPr>
        <w:tab/>
      </w:r>
      <w:r w:rsidR="002037C0" w:rsidRPr="00C91685">
        <w:rPr>
          <w:rFonts w:asciiTheme="minorHAnsi" w:hAnsiTheme="minorHAnsi" w:cstheme="minorHAnsi"/>
        </w:rPr>
        <w:tab/>
      </w:r>
      <w:r w:rsidR="002037C0" w:rsidRPr="00C91685">
        <w:rPr>
          <w:rFonts w:asciiTheme="minorHAnsi" w:hAnsiTheme="minorHAnsi" w:cstheme="minorHAnsi"/>
        </w:rPr>
        <w:tab/>
      </w:r>
      <w:r w:rsidR="002037C0" w:rsidRPr="00C91685">
        <w:rPr>
          <w:rFonts w:asciiTheme="minorHAnsi" w:hAnsiTheme="minorHAnsi" w:cstheme="minorHAnsi"/>
        </w:rPr>
        <w:tab/>
      </w:r>
      <w:sdt>
        <w:sdtPr>
          <w:rPr>
            <w:rFonts w:asciiTheme="minorHAnsi" w:hAnsiTheme="minorHAnsi" w:cstheme="minorHAnsi"/>
          </w:rPr>
          <w:id w:val="615341069"/>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w:t>
      </w:r>
      <w:r w:rsidR="00E74C84">
        <w:rPr>
          <w:rFonts w:asciiTheme="minorHAnsi" w:hAnsiTheme="minorHAnsi" w:cstheme="minorHAnsi"/>
        </w:rPr>
        <w:t xml:space="preserve">Agriculture Infestation </w:t>
      </w:r>
      <w:r w:rsidR="002037C0" w:rsidRPr="00C91685">
        <w:rPr>
          <w:rFonts w:asciiTheme="minorHAnsi" w:hAnsiTheme="minorHAnsi" w:cstheme="minorHAnsi"/>
        </w:rPr>
        <w:br/>
      </w:r>
      <w:sdt>
        <w:sdtPr>
          <w:rPr>
            <w:rFonts w:asciiTheme="minorHAnsi" w:hAnsiTheme="minorHAnsi" w:cstheme="minorHAnsi"/>
          </w:rPr>
          <w:id w:val="1013105882"/>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E74C84">
        <w:rPr>
          <w:rFonts w:asciiTheme="minorHAnsi" w:hAnsiTheme="minorHAnsi" w:cstheme="minorHAnsi"/>
        </w:rPr>
        <w:t xml:space="preserve">  Wildfire</w:t>
      </w:r>
      <w:r w:rsidR="00E74C84">
        <w:rPr>
          <w:rFonts w:asciiTheme="minorHAnsi" w:hAnsiTheme="minorHAnsi" w:cstheme="minorHAnsi"/>
        </w:rPr>
        <w:tab/>
      </w:r>
      <w:r w:rsidR="00E74C84">
        <w:rPr>
          <w:rFonts w:asciiTheme="minorHAnsi" w:hAnsiTheme="minorHAnsi" w:cstheme="minorHAnsi"/>
        </w:rPr>
        <w:tab/>
      </w:r>
      <w:sdt>
        <w:sdtPr>
          <w:rPr>
            <w:rFonts w:asciiTheme="minorHAnsi" w:hAnsiTheme="minorHAnsi" w:cstheme="minorHAnsi"/>
          </w:rPr>
          <w:id w:val="1433781848"/>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Land Subsidence</w:t>
      </w:r>
      <w:r w:rsidR="002037C0" w:rsidRPr="00C91685">
        <w:rPr>
          <w:rFonts w:asciiTheme="minorHAnsi" w:hAnsiTheme="minorHAnsi" w:cstheme="minorHAnsi"/>
        </w:rPr>
        <w:tab/>
      </w:r>
      <w:r w:rsidR="002037C0" w:rsidRPr="00C91685">
        <w:rPr>
          <w:rFonts w:asciiTheme="minorHAnsi" w:hAnsiTheme="minorHAnsi" w:cstheme="minorHAnsi"/>
        </w:rPr>
        <w:tab/>
        <w:t xml:space="preserve"> </w:t>
      </w:r>
      <w:r w:rsidR="002037C0" w:rsidRPr="00C91685">
        <w:rPr>
          <w:rFonts w:asciiTheme="minorHAnsi" w:hAnsiTheme="minorHAnsi" w:cstheme="minorHAnsi"/>
        </w:rPr>
        <w:tab/>
      </w:r>
      <w:r w:rsidR="002037C0" w:rsidRPr="00C91685">
        <w:rPr>
          <w:rFonts w:asciiTheme="minorHAnsi" w:hAnsiTheme="minorHAnsi" w:cstheme="minorHAnsi"/>
        </w:rPr>
        <w:tab/>
      </w:r>
      <w:sdt>
        <w:sdtPr>
          <w:rPr>
            <w:rFonts w:asciiTheme="minorHAnsi" w:hAnsiTheme="minorHAnsi" w:cstheme="minorHAnsi"/>
          </w:rPr>
          <w:id w:val="-1752103664"/>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Radiological</w:t>
      </w:r>
      <w:r w:rsidR="002037C0" w:rsidRPr="00C91685">
        <w:rPr>
          <w:rFonts w:asciiTheme="minorHAnsi" w:hAnsiTheme="minorHAnsi" w:cstheme="minorHAnsi"/>
        </w:rPr>
        <w:br/>
      </w:r>
      <w:sdt>
        <w:sdtPr>
          <w:rPr>
            <w:rFonts w:asciiTheme="minorHAnsi" w:hAnsiTheme="minorHAnsi" w:cstheme="minorHAnsi"/>
          </w:rPr>
          <w:id w:val="2100986087"/>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E74C84">
        <w:rPr>
          <w:rFonts w:asciiTheme="minorHAnsi" w:hAnsiTheme="minorHAnsi" w:cstheme="minorHAnsi"/>
        </w:rPr>
        <w:t xml:space="preserve">  Landslide</w:t>
      </w:r>
      <w:r w:rsidR="00E74C84">
        <w:rPr>
          <w:rFonts w:asciiTheme="minorHAnsi" w:hAnsiTheme="minorHAnsi" w:cstheme="minorHAnsi"/>
        </w:rPr>
        <w:tab/>
      </w:r>
      <w:r w:rsidR="00E74C84">
        <w:rPr>
          <w:rFonts w:asciiTheme="minorHAnsi" w:hAnsiTheme="minorHAnsi" w:cstheme="minorHAnsi"/>
        </w:rPr>
        <w:tab/>
      </w:r>
      <w:sdt>
        <w:sdtPr>
          <w:rPr>
            <w:rFonts w:asciiTheme="minorHAnsi" w:hAnsiTheme="minorHAnsi" w:cstheme="minorHAnsi"/>
          </w:rPr>
          <w:id w:val="-1469112615"/>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Major Disease Outbreak</w:t>
      </w:r>
      <w:r w:rsidR="002037C0" w:rsidRPr="00C91685">
        <w:rPr>
          <w:rFonts w:asciiTheme="minorHAnsi" w:hAnsiTheme="minorHAnsi" w:cstheme="minorHAnsi"/>
        </w:rPr>
        <w:tab/>
      </w:r>
      <w:r w:rsidR="002037C0" w:rsidRPr="00C91685">
        <w:rPr>
          <w:rFonts w:asciiTheme="minorHAnsi" w:hAnsiTheme="minorHAnsi" w:cstheme="minorHAnsi"/>
        </w:rPr>
        <w:tab/>
      </w:r>
      <w:r w:rsidR="002037C0" w:rsidRPr="00C91685">
        <w:rPr>
          <w:rFonts w:asciiTheme="minorHAnsi" w:hAnsiTheme="minorHAnsi" w:cstheme="minorHAnsi"/>
        </w:rPr>
        <w:tab/>
      </w:r>
      <w:sdt>
        <w:sdtPr>
          <w:rPr>
            <w:rFonts w:asciiTheme="minorHAnsi" w:hAnsiTheme="minorHAnsi" w:cstheme="minorHAnsi"/>
          </w:rPr>
          <w:id w:val="-1180199288"/>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Soil Erosion and Dust </w:t>
      </w:r>
      <w:r w:rsidR="002037C0" w:rsidRPr="00C91685">
        <w:rPr>
          <w:rFonts w:asciiTheme="minorHAnsi" w:hAnsiTheme="minorHAnsi" w:cstheme="minorHAnsi"/>
        </w:rPr>
        <w:br/>
      </w:r>
      <w:sdt>
        <w:sdtPr>
          <w:rPr>
            <w:rFonts w:asciiTheme="minorHAnsi" w:hAnsiTheme="minorHAnsi" w:cstheme="minorHAnsi"/>
          </w:rPr>
          <w:id w:val="987286313"/>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E74C84">
        <w:rPr>
          <w:rFonts w:asciiTheme="minorHAnsi" w:hAnsiTheme="minorHAnsi" w:cstheme="minorHAnsi"/>
        </w:rPr>
        <w:t xml:space="preserve">  Hailstorm</w:t>
      </w:r>
      <w:r w:rsidR="00E74C84">
        <w:rPr>
          <w:rFonts w:asciiTheme="minorHAnsi" w:hAnsiTheme="minorHAnsi" w:cstheme="minorHAnsi"/>
        </w:rPr>
        <w:tab/>
      </w:r>
      <w:r w:rsidR="00E74C84">
        <w:rPr>
          <w:rFonts w:asciiTheme="minorHAnsi" w:hAnsiTheme="minorHAnsi" w:cstheme="minorHAnsi"/>
        </w:rPr>
        <w:tab/>
      </w:r>
      <w:sdt>
        <w:sdtPr>
          <w:rPr>
            <w:rFonts w:asciiTheme="minorHAnsi" w:hAnsiTheme="minorHAnsi" w:cstheme="minorHAnsi"/>
          </w:rPr>
          <w:id w:val="1411959375"/>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Terrorism/Agri-Terrorism</w:t>
      </w:r>
      <w:r w:rsidR="002037C0" w:rsidRPr="00C91685">
        <w:rPr>
          <w:rFonts w:asciiTheme="minorHAnsi" w:hAnsiTheme="minorHAnsi" w:cstheme="minorHAnsi"/>
        </w:rPr>
        <w:tab/>
      </w:r>
      <w:r w:rsidR="002037C0" w:rsidRPr="00C91685">
        <w:rPr>
          <w:rFonts w:asciiTheme="minorHAnsi" w:hAnsiTheme="minorHAnsi" w:cstheme="minorHAnsi"/>
        </w:rPr>
        <w:tab/>
      </w:r>
      <w:r w:rsidR="002037C0" w:rsidRPr="00C91685">
        <w:rPr>
          <w:rFonts w:asciiTheme="minorHAnsi" w:hAnsiTheme="minorHAnsi" w:cstheme="minorHAnsi"/>
        </w:rPr>
        <w:tab/>
      </w:r>
      <w:sdt>
        <w:sdtPr>
          <w:rPr>
            <w:rFonts w:asciiTheme="minorHAnsi" w:hAnsiTheme="minorHAnsi" w:cstheme="minorHAnsi"/>
          </w:rPr>
          <w:id w:val="-1415310530"/>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2037C0" w:rsidRPr="00C91685">
        <w:rPr>
          <w:rFonts w:asciiTheme="minorHAnsi" w:hAnsiTheme="minorHAnsi" w:cstheme="minorHAnsi"/>
        </w:rPr>
        <w:t xml:space="preserve">  Earthquake</w:t>
      </w:r>
      <w:r w:rsidR="002037C0" w:rsidRPr="00C91685">
        <w:rPr>
          <w:rFonts w:asciiTheme="minorHAnsi" w:hAnsiTheme="minorHAnsi" w:cstheme="minorHAnsi"/>
        </w:rPr>
        <w:br/>
      </w:r>
      <w:sdt>
        <w:sdtPr>
          <w:rPr>
            <w:rFonts w:asciiTheme="minorHAnsi" w:hAnsiTheme="minorHAnsi" w:cstheme="minorHAnsi"/>
          </w:rPr>
          <w:id w:val="-1955548100"/>
          <w14:checkbox>
            <w14:checked w14:val="0"/>
            <w14:checkedState w14:val="2612" w14:font="MS Gothic"/>
            <w14:uncheckedState w14:val="2610" w14:font="MS Gothic"/>
          </w14:checkbox>
        </w:sdtPr>
        <w:sdtEndPr/>
        <w:sdtContent>
          <w:r w:rsidR="002037C0" w:rsidRPr="00C91685">
            <w:rPr>
              <w:rFonts w:ascii="Segoe UI Symbol" w:eastAsia="MS Gothic" w:hAnsi="Segoe UI Symbol" w:cs="Segoe UI Symbol"/>
            </w:rPr>
            <w:t>☐</w:t>
          </w:r>
        </w:sdtContent>
      </w:sdt>
      <w:r w:rsidR="00E74C84">
        <w:rPr>
          <w:rFonts w:asciiTheme="minorHAnsi" w:hAnsiTheme="minorHAnsi" w:cstheme="minorHAnsi"/>
        </w:rPr>
        <w:t xml:space="preserve">  Hazardous Materials</w:t>
      </w:r>
      <w:r w:rsidR="00E74C84">
        <w:rPr>
          <w:rFonts w:asciiTheme="minorHAnsi" w:hAnsiTheme="minorHAnsi" w:cstheme="minorHAnsi"/>
        </w:rPr>
        <w:tab/>
      </w:r>
      <w:r w:rsidR="006F68A6">
        <w:rPr>
          <w:rFonts w:asciiTheme="minorHAnsi" w:hAnsiTheme="minorHAnsi" w:cstheme="minorHAnsi"/>
        </w:rPr>
        <w:br/>
      </w:r>
      <w:sdt>
        <w:sdtPr>
          <w:rPr>
            <w:rFonts w:asciiTheme="minorHAnsi" w:hAnsiTheme="minorHAnsi" w:cstheme="minorHAnsi"/>
          </w:rPr>
          <w:id w:val="-877082118"/>
          <w14:checkbox>
            <w14:checked w14:val="0"/>
            <w14:checkedState w14:val="2612" w14:font="MS Gothic"/>
            <w14:uncheckedState w14:val="2610" w14:font="MS Gothic"/>
          </w14:checkbox>
        </w:sdtPr>
        <w:sdtEndPr/>
        <w:sdtContent>
          <w:r w:rsidR="006F68A6">
            <w:rPr>
              <w:rFonts w:ascii="MS Gothic" w:eastAsia="MS Gothic" w:hAnsi="MS Gothic" w:cstheme="minorHAnsi" w:hint="eastAsia"/>
            </w:rPr>
            <w:t>☐</w:t>
          </w:r>
        </w:sdtContent>
      </w:sdt>
      <w:r w:rsidR="006F68A6" w:rsidRPr="00C91685">
        <w:rPr>
          <w:rFonts w:asciiTheme="minorHAnsi" w:hAnsiTheme="minorHAnsi" w:cstheme="minorHAnsi"/>
        </w:rPr>
        <w:t xml:space="preserve">  Other (Identify):  </w:t>
      </w:r>
      <w:sdt>
        <w:sdtPr>
          <w:rPr>
            <w:rFonts w:asciiTheme="minorHAnsi" w:hAnsiTheme="minorHAnsi" w:cstheme="minorHAnsi"/>
          </w:rPr>
          <w:id w:val="1591341451"/>
          <w:placeholder>
            <w:docPart w:val="83ADE35FB007420D98B7E38E2AEF993A"/>
          </w:placeholder>
          <w:showingPlcHdr/>
          <w:text/>
        </w:sdtPr>
        <w:sdtEndPr/>
        <w:sdtContent>
          <w:r w:rsidR="006F68A6" w:rsidRPr="00C91685">
            <w:rPr>
              <w:rStyle w:val="PlaceholderText"/>
              <w:rFonts w:asciiTheme="minorHAnsi" w:hAnsiTheme="minorHAnsi" w:cstheme="minorHAnsi"/>
            </w:rPr>
            <w:t>Click here to enter text.</w:t>
          </w:r>
        </w:sdtContent>
      </w:sdt>
      <w:r w:rsidR="006F68A6">
        <w:rPr>
          <w:rFonts w:asciiTheme="minorHAnsi" w:hAnsiTheme="minorHAnsi" w:cstheme="minorHAnsi"/>
        </w:rPr>
        <w:t xml:space="preserve">   </w:t>
      </w:r>
    </w:p>
    <w:p w14:paraId="30F5B3C9" w14:textId="77777777" w:rsidR="002037C0" w:rsidRPr="00C91685" w:rsidRDefault="002037C0" w:rsidP="00E74C84">
      <w:pPr>
        <w:rPr>
          <w:rFonts w:asciiTheme="minorHAnsi" w:hAnsiTheme="minorHAnsi" w:cstheme="minorHAnsi"/>
        </w:rPr>
      </w:pPr>
      <w:r w:rsidRPr="00C91685">
        <w:rPr>
          <w:rFonts w:asciiTheme="minorHAnsi" w:hAnsiTheme="minorHAnsi" w:cstheme="minorHAnsi"/>
        </w:rPr>
        <w:t>Is this type of incident identified in your gap analysis or prior</w:t>
      </w:r>
      <w:r w:rsidR="00753FF7" w:rsidRPr="00C91685">
        <w:rPr>
          <w:rFonts w:asciiTheme="minorHAnsi" w:hAnsiTheme="minorHAnsi" w:cstheme="minorHAnsi"/>
        </w:rPr>
        <w:t>ity in your hazard assessment?</w:t>
      </w:r>
      <w:r w:rsidR="00E74C84">
        <w:rPr>
          <w:rFonts w:asciiTheme="minorHAnsi" w:hAnsiTheme="minorHAnsi" w:cstheme="minorHAnsi"/>
        </w:rPr>
        <w:br/>
      </w:r>
      <w:sdt>
        <w:sdtPr>
          <w:rPr>
            <w:rFonts w:asciiTheme="minorHAnsi" w:hAnsiTheme="minorHAnsi" w:cstheme="minorHAnsi"/>
          </w:rPr>
          <w:id w:val="780615526"/>
          <w14:checkbox>
            <w14:checked w14:val="0"/>
            <w14:checkedState w14:val="2612" w14:font="MS Gothic"/>
            <w14:uncheckedState w14:val="2610" w14:font="MS Gothic"/>
          </w14:checkbox>
        </w:sdtPr>
        <w:sdtEndPr/>
        <w:sdtContent>
          <w:r w:rsidR="00E74C84">
            <w:rPr>
              <w:rFonts w:ascii="MS Gothic" w:eastAsia="MS Gothic" w:hAnsi="MS Gothic" w:cstheme="minorHAnsi" w:hint="eastAsia"/>
            </w:rPr>
            <w:t>☐</w:t>
          </w:r>
        </w:sdtContent>
      </w:sdt>
      <w:r w:rsidR="00C91685">
        <w:rPr>
          <w:rFonts w:asciiTheme="minorHAnsi" w:hAnsiTheme="minorHAnsi" w:cstheme="minorHAnsi"/>
        </w:rPr>
        <w:t xml:space="preserve">  YES </w:t>
      </w:r>
      <w:sdt>
        <w:sdtPr>
          <w:rPr>
            <w:rFonts w:asciiTheme="minorHAnsi" w:hAnsiTheme="minorHAnsi" w:cstheme="minorHAnsi"/>
          </w:rPr>
          <w:id w:val="1807970011"/>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Pr="00C91685">
        <w:rPr>
          <w:rFonts w:asciiTheme="minorHAnsi" w:hAnsiTheme="minorHAnsi" w:cstheme="minorHAnsi"/>
        </w:rPr>
        <w:t xml:space="preserve">  NO</w:t>
      </w:r>
    </w:p>
    <w:p w14:paraId="30F5B3CA" w14:textId="77777777" w:rsidR="002037C0" w:rsidRPr="00C91685" w:rsidRDefault="002037C0" w:rsidP="00E74C84">
      <w:pPr>
        <w:rPr>
          <w:rFonts w:asciiTheme="minorHAnsi" w:hAnsiTheme="minorHAnsi" w:cstheme="minorHAnsi"/>
        </w:rPr>
      </w:pPr>
      <w:r w:rsidRPr="00C91685">
        <w:rPr>
          <w:rFonts w:asciiTheme="minorHAnsi" w:hAnsiTheme="minorHAnsi" w:cstheme="minorHAnsi"/>
        </w:rPr>
        <w:t>Was the KDEM Staff Duty Officer (SDO) notified of the incident?</w:t>
      </w:r>
      <w:r w:rsidRPr="00C91685">
        <w:rPr>
          <w:rFonts w:asciiTheme="minorHAnsi" w:hAnsiTheme="minorHAnsi" w:cstheme="minorHAnsi"/>
        </w:rPr>
        <w:tab/>
      </w:r>
      <w:r w:rsidR="00753FF7" w:rsidRPr="00C91685">
        <w:rPr>
          <w:rFonts w:asciiTheme="minorHAnsi" w:hAnsiTheme="minorHAnsi" w:cstheme="minorHAnsi"/>
        </w:rPr>
        <w:tab/>
      </w:r>
      <w:r w:rsidR="00753FF7" w:rsidRPr="00C91685">
        <w:rPr>
          <w:rFonts w:asciiTheme="minorHAnsi" w:hAnsiTheme="minorHAnsi" w:cstheme="minorHAnsi"/>
        </w:rPr>
        <w:tab/>
      </w:r>
      <w:r w:rsidR="00753FF7" w:rsidRPr="00C91685">
        <w:rPr>
          <w:rFonts w:asciiTheme="minorHAnsi" w:hAnsiTheme="minorHAnsi" w:cstheme="minorHAnsi"/>
        </w:rPr>
        <w:tab/>
        <w:t xml:space="preserve">      </w:t>
      </w:r>
      <w:r w:rsidR="00E74C84">
        <w:rPr>
          <w:rFonts w:asciiTheme="minorHAnsi" w:hAnsiTheme="minorHAnsi" w:cstheme="minorHAnsi"/>
        </w:rPr>
        <w:br/>
      </w:r>
      <w:sdt>
        <w:sdtPr>
          <w:rPr>
            <w:rFonts w:asciiTheme="minorHAnsi" w:hAnsiTheme="minorHAnsi" w:cstheme="minorHAnsi"/>
          </w:rPr>
          <w:id w:val="893548031"/>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YES </w:t>
      </w:r>
      <w:sdt>
        <w:sdtPr>
          <w:rPr>
            <w:rFonts w:asciiTheme="minorHAnsi" w:hAnsiTheme="minorHAnsi" w:cstheme="minorHAnsi"/>
          </w:rPr>
          <w:id w:val="608856111"/>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NO</w:t>
      </w:r>
      <w:r w:rsidRPr="00C91685">
        <w:rPr>
          <w:rFonts w:asciiTheme="minorHAnsi" w:hAnsiTheme="minorHAnsi" w:cstheme="minorHAnsi"/>
        </w:rPr>
        <w:t xml:space="preserve">           </w:t>
      </w:r>
      <w:r w:rsidR="00753FF7" w:rsidRPr="00C91685">
        <w:rPr>
          <w:rFonts w:asciiTheme="minorHAnsi" w:hAnsiTheme="minorHAnsi" w:cstheme="minorHAnsi"/>
        </w:rPr>
        <w:t xml:space="preserve">          </w:t>
      </w:r>
    </w:p>
    <w:p w14:paraId="30F5B3CB" w14:textId="77777777" w:rsidR="002037C0" w:rsidRPr="00C91685" w:rsidRDefault="002037C0" w:rsidP="00E74C84">
      <w:pPr>
        <w:rPr>
          <w:rFonts w:asciiTheme="minorHAnsi" w:hAnsiTheme="minorHAnsi" w:cstheme="minorHAnsi"/>
        </w:rPr>
      </w:pPr>
      <w:r w:rsidRPr="00C91685">
        <w:rPr>
          <w:rFonts w:asciiTheme="minorHAnsi" w:hAnsiTheme="minorHAnsi" w:cstheme="minorHAnsi"/>
        </w:rPr>
        <w:t xml:space="preserve">Was there a review of and changes made to the county EOP </w:t>
      </w:r>
      <w:proofErr w:type="gramStart"/>
      <w:r w:rsidRPr="00C91685">
        <w:rPr>
          <w:rFonts w:asciiTheme="minorHAnsi" w:hAnsiTheme="minorHAnsi" w:cstheme="minorHAnsi"/>
        </w:rPr>
        <w:t>as a result of</w:t>
      </w:r>
      <w:proofErr w:type="gramEnd"/>
      <w:r w:rsidRPr="00C91685">
        <w:rPr>
          <w:rFonts w:asciiTheme="minorHAnsi" w:hAnsiTheme="minorHAnsi" w:cstheme="minorHAnsi"/>
        </w:rPr>
        <w:t xml:space="preserve"> the incident?</w:t>
      </w:r>
      <w:r w:rsidR="00753FF7" w:rsidRPr="00C91685">
        <w:rPr>
          <w:rFonts w:asciiTheme="minorHAnsi" w:hAnsiTheme="minorHAnsi" w:cstheme="minorHAnsi"/>
        </w:rPr>
        <w:t xml:space="preserve">         </w:t>
      </w:r>
      <w:r w:rsidR="00E74C84">
        <w:rPr>
          <w:rFonts w:asciiTheme="minorHAnsi" w:hAnsiTheme="minorHAnsi" w:cstheme="minorHAnsi"/>
        </w:rPr>
        <w:br/>
      </w:r>
      <w:sdt>
        <w:sdtPr>
          <w:rPr>
            <w:rFonts w:asciiTheme="minorHAnsi" w:hAnsiTheme="minorHAnsi" w:cstheme="minorHAnsi"/>
          </w:rPr>
          <w:id w:val="1303197738"/>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YES </w:t>
      </w:r>
      <w:sdt>
        <w:sdtPr>
          <w:rPr>
            <w:rFonts w:asciiTheme="minorHAnsi" w:hAnsiTheme="minorHAnsi" w:cstheme="minorHAnsi"/>
          </w:rPr>
          <w:id w:val="-272551235"/>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NO</w:t>
      </w:r>
      <w:r w:rsidRPr="00C91685">
        <w:rPr>
          <w:rFonts w:asciiTheme="minorHAnsi" w:hAnsiTheme="minorHAnsi" w:cstheme="minorHAnsi"/>
        </w:rPr>
        <w:t xml:space="preserve">           </w:t>
      </w:r>
    </w:p>
    <w:p w14:paraId="30F5B3CC" w14:textId="77777777" w:rsidR="002037C0" w:rsidRPr="00C91685" w:rsidRDefault="002037C0" w:rsidP="00E74C84">
      <w:pPr>
        <w:rPr>
          <w:rFonts w:asciiTheme="minorHAnsi" w:hAnsiTheme="minorHAnsi" w:cstheme="minorHAnsi"/>
          <w:b/>
        </w:rPr>
      </w:pPr>
      <w:r w:rsidRPr="00C91685">
        <w:rPr>
          <w:rFonts w:asciiTheme="minorHAnsi" w:hAnsiTheme="minorHAnsi" w:cstheme="minorHAnsi"/>
        </w:rPr>
        <w:t xml:space="preserve">Did this incident require you to cancel a scheduled exercise? </w:t>
      </w:r>
      <w:r w:rsidRPr="00C91685">
        <w:rPr>
          <w:rFonts w:asciiTheme="minorHAnsi" w:hAnsiTheme="minorHAnsi" w:cstheme="minorHAnsi"/>
        </w:rPr>
        <w:tab/>
      </w:r>
      <w:r w:rsidRPr="00C91685">
        <w:rPr>
          <w:rFonts w:asciiTheme="minorHAnsi" w:hAnsiTheme="minorHAnsi" w:cstheme="minorHAnsi"/>
        </w:rPr>
        <w:tab/>
      </w:r>
      <w:r w:rsidR="00753FF7" w:rsidRPr="00C91685">
        <w:rPr>
          <w:rFonts w:asciiTheme="minorHAnsi" w:hAnsiTheme="minorHAnsi" w:cstheme="minorHAnsi"/>
        </w:rPr>
        <w:t xml:space="preserve">                                   </w:t>
      </w:r>
      <w:r w:rsidR="00E74C84">
        <w:rPr>
          <w:rFonts w:asciiTheme="minorHAnsi" w:hAnsiTheme="minorHAnsi" w:cstheme="minorHAnsi"/>
        </w:rPr>
        <w:br/>
      </w:r>
      <w:sdt>
        <w:sdtPr>
          <w:rPr>
            <w:rFonts w:asciiTheme="minorHAnsi" w:hAnsiTheme="minorHAnsi" w:cstheme="minorHAnsi"/>
          </w:rPr>
          <w:id w:val="1293787531"/>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YES </w:t>
      </w:r>
      <w:sdt>
        <w:sdtPr>
          <w:rPr>
            <w:rFonts w:asciiTheme="minorHAnsi" w:hAnsiTheme="minorHAnsi" w:cstheme="minorHAnsi"/>
          </w:rPr>
          <w:id w:val="-1010529119"/>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NO</w:t>
      </w:r>
      <w:r w:rsidRPr="00C91685">
        <w:rPr>
          <w:rFonts w:asciiTheme="minorHAnsi" w:hAnsiTheme="minorHAnsi" w:cstheme="minorHAnsi"/>
          <w:b/>
        </w:rPr>
        <w:br/>
      </w:r>
      <w:r w:rsidR="006F68A6">
        <w:rPr>
          <w:rFonts w:asciiTheme="minorHAnsi" w:hAnsiTheme="minorHAnsi" w:cstheme="minorHAnsi"/>
          <w:b/>
        </w:rPr>
        <w:br/>
      </w:r>
      <w:r w:rsidRPr="00C91685">
        <w:rPr>
          <w:rFonts w:asciiTheme="minorHAnsi" w:hAnsiTheme="minorHAnsi" w:cstheme="minorHAnsi"/>
          <w:b/>
        </w:rPr>
        <w:t xml:space="preserve">Identify the community partners that actively participated in the incident </w:t>
      </w:r>
      <w:r w:rsidRPr="00C91685">
        <w:rPr>
          <w:rFonts w:asciiTheme="minorHAnsi" w:hAnsiTheme="minorHAnsi" w:cstheme="minorHAnsi"/>
          <w:b/>
          <w:u w:val="single"/>
        </w:rPr>
        <w:t>response and/or recovery</w:t>
      </w:r>
      <w:r w:rsidRPr="00C91685">
        <w:rPr>
          <w:rFonts w:asciiTheme="minorHAnsi" w:hAnsiTheme="minorHAnsi" w:cstheme="minorHAnsi"/>
          <w:b/>
        </w:rPr>
        <w:t xml:space="preserve">, check all that apply. </w:t>
      </w:r>
    </w:p>
    <w:p w14:paraId="30F5B3CD" w14:textId="1CDD7814" w:rsidR="00ED3AD4" w:rsidRDefault="006D66FF" w:rsidP="00244AAE">
      <w:pPr>
        <w:ind w:right="-630"/>
        <w:rPr>
          <w:rFonts w:asciiTheme="minorHAnsi" w:hAnsiTheme="minorHAnsi" w:cstheme="minorHAnsi"/>
          <w:b/>
          <w:sz w:val="28"/>
          <w:szCs w:val="28"/>
        </w:rPr>
      </w:pPr>
      <w:sdt>
        <w:sdtPr>
          <w:rPr>
            <w:rFonts w:asciiTheme="minorHAnsi" w:hAnsiTheme="minorHAnsi" w:cstheme="minorHAnsi"/>
          </w:rPr>
          <w:id w:val="-1805079509"/>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E74C84">
        <w:rPr>
          <w:rFonts w:asciiTheme="minorHAnsi" w:hAnsiTheme="minorHAnsi" w:cstheme="minorHAnsi"/>
        </w:rPr>
        <w:t xml:space="preserve">  Transportation (ESF 1)</w:t>
      </w:r>
      <w:r w:rsidR="00E74C84">
        <w:rPr>
          <w:rFonts w:asciiTheme="minorHAnsi" w:hAnsiTheme="minorHAnsi" w:cstheme="minorHAnsi"/>
        </w:rPr>
        <w:tab/>
      </w:r>
      <w:sdt>
        <w:sdtPr>
          <w:rPr>
            <w:rFonts w:asciiTheme="minorHAnsi" w:hAnsiTheme="minorHAnsi" w:cstheme="minorHAnsi"/>
          </w:rPr>
          <w:id w:val="1526976757"/>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American Red Cross (ESF 6)</w:t>
      </w:r>
      <w:r w:rsidR="00753FF7" w:rsidRPr="00C91685">
        <w:rPr>
          <w:rFonts w:asciiTheme="minorHAnsi" w:hAnsiTheme="minorHAnsi" w:cstheme="minorHAnsi"/>
        </w:rPr>
        <w:tab/>
      </w:r>
      <w:r w:rsidR="00753FF7" w:rsidRPr="00C91685">
        <w:rPr>
          <w:rFonts w:asciiTheme="minorHAnsi" w:hAnsiTheme="minorHAnsi" w:cstheme="minorHAnsi"/>
        </w:rPr>
        <w:tab/>
      </w:r>
      <w:sdt>
        <w:sdtPr>
          <w:rPr>
            <w:rFonts w:asciiTheme="minorHAnsi" w:hAnsiTheme="minorHAnsi" w:cstheme="minorHAnsi"/>
          </w:rPr>
          <w:id w:val="-1472894982"/>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Utilities (ESF 12)</w:t>
      </w:r>
      <w:r w:rsidR="00753FF7" w:rsidRPr="00C91685">
        <w:rPr>
          <w:rFonts w:asciiTheme="minorHAnsi" w:hAnsiTheme="minorHAnsi" w:cstheme="minorHAnsi"/>
        </w:rPr>
        <w:br/>
      </w:r>
      <w:sdt>
        <w:sdtPr>
          <w:rPr>
            <w:rFonts w:asciiTheme="minorHAnsi" w:hAnsiTheme="minorHAnsi" w:cstheme="minorHAnsi"/>
          </w:rPr>
          <w:id w:val="1235290401"/>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E74C84">
        <w:rPr>
          <w:rFonts w:asciiTheme="minorHAnsi" w:hAnsiTheme="minorHAnsi" w:cstheme="minorHAnsi"/>
        </w:rPr>
        <w:t xml:space="preserve">  Communications (ESF 2)</w:t>
      </w:r>
      <w:r w:rsidR="00E74C84">
        <w:rPr>
          <w:rFonts w:asciiTheme="minorHAnsi" w:hAnsiTheme="minorHAnsi" w:cstheme="minorHAnsi"/>
        </w:rPr>
        <w:tab/>
      </w:r>
      <w:sdt>
        <w:sdtPr>
          <w:rPr>
            <w:rFonts w:asciiTheme="minorHAnsi" w:hAnsiTheme="minorHAnsi" w:cstheme="minorHAnsi"/>
          </w:rPr>
          <w:id w:val="-2055147996"/>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Spontaneous Volunteers</w:t>
      </w:r>
      <w:r w:rsidR="00753FF7" w:rsidRPr="00C91685">
        <w:rPr>
          <w:rFonts w:asciiTheme="minorHAnsi" w:hAnsiTheme="minorHAnsi" w:cstheme="minorHAnsi"/>
        </w:rPr>
        <w:tab/>
      </w:r>
      <w:r w:rsidR="00753FF7" w:rsidRPr="00C91685">
        <w:rPr>
          <w:rFonts w:asciiTheme="minorHAnsi" w:hAnsiTheme="minorHAnsi" w:cstheme="minorHAnsi"/>
        </w:rPr>
        <w:tab/>
      </w:r>
      <w:sdt>
        <w:sdtPr>
          <w:rPr>
            <w:rFonts w:asciiTheme="minorHAnsi" w:hAnsiTheme="minorHAnsi" w:cstheme="minorHAnsi"/>
          </w:rPr>
          <w:id w:val="1052272320"/>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Law Enforcement (ESF 13)</w:t>
      </w:r>
      <w:r w:rsidR="00753FF7" w:rsidRPr="00C91685">
        <w:rPr>
          <w:rFonts w:asciiTheme="minorHAnsi" w:hAnsiTheme="minorHAnsi" w:cstheme="minorHAnsi"/>
        </w:rPr>
        <w:br/>
      </w:r>
      <w:sdt>
        <w:sdtPr>
          <w:rPr>
            <w:rFonts w:asciiTheme="minorHAnsi" w:hAnsiTheme="minorHAnsi" w:cstheme="minorHAnsi"/>
          </w:rPr>
          <w:id w:val="970559634"/>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E74C84">
        <w:rPr>
          <w:rFonts w:asciiTheme="minorHAnsi" w:hAnsiTheme="minorHAnsi" w:cstheme="minorHAnsi"/>
        </w:rPr>
        <w:t xml:space="preserve">  Public Works (ESF 3)</w:t>
      </w:r>
      <w:r w:rsidR="00E74C84">
        <w:rPr>
          <w:rFonts w:asciiTheme="minorHAnsi" w:hAnsiTheme="minorHAnsi" w:cstheme="minorHAnsi"/>
        </w:rPr>
        <w:tab/>
      </w:r>
      <w:r w:rsidR="00E74C84">
        <w:rPr>
          <w:rFonts w:asciiTheme="minorHAnsi" w:hAnsiTheme="minorHAnsi" w:cstheme="minorHAnsi"/>
        </w:rPr>
        <w:tab/>
      </w:r>
      <w:sdt>
        <w:sdtPr>
          <w:rPr>
            <w:rFonts w:asciiTheme="minorHAnsi" w:hAnsiTheme="minorHAnsi" w:cstheme="minorHAnsi"/>
          </w:rPr>
          <w:id w:val="-2112195310"/>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EMS (ESF 8)</w:t>
      </w:r>
      <w:r w:rsidR="00753FF7" w:rsidRPr="00C91685">
        <w:rPr>
          <w:rFonts w:asciiTheme="minorHAnsi" w:hAnsiTheme="minorHAnsi" w:cstheme="minorHAnsi"/>
        </w:rPr>
        <w:tab/>
      </w:r>
      <w:r w:rsidR="00753FF7" w:rsidRPr="00C91685">
        <w:rPr>
          <w:rFonts w:asciiTheme="minorHAnsi" w:hAnsiTheme="minorHAnsi" w:cstheme="minorHAnsi"/>
        </w:rPr>
        <w:tab/>
      </w:r>
      <w:r w:rsidR="00753FF7" w:rsidRPr="00C91685">
        <w:rPr>
          <w:rFonts w:asciiTheme="minorHAnsi" w:hAnsiTheme="minorHAnsi" w:cstheme="minorHAnsi"/>
        </w:rPr>
        <w:tab/>
      </w:r>
      <w:r w:rsidR="00753FF7" w:rsidRPr="00C91685">
        <w:rPr>
          <w:rFonts w:asciiTheme="minorHAnsi" w:hAnsiTheme="minorHAnsi" w:cstheme="minorHAnsi"/>
        </w:rPr>
        <w:tab/>
      </w:r>
      <w:sdt>
        <w:sdtPr>
          <w:rPr>
            <w:rFonts w:asciiTheme="minorHAnsi" w:hAnsiTheme="minorHAnsi" w:cstheme="minorHAnsi"/>
          </w:rPr>
          <w:id w:val="-2047825106"/>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Long Term Recovery (ESF 14)</w:t>
      </w:r>
      <w:r w:rsidR="00753FF7" w:rsidRPr="00C91685">
        <w:rPr>
          <w:rFonts w:asciiTheme="minorHAnsi" w:hAnsiTheme="minorHAnsi" w:cstheme="minorHAnsi"/>
        </w:rPr>
        <w:br/>
      </w:r>
      <w:sdt>
        <w:sdtPr>
          <w:rPr>
            <w:rFonts w:asciiTheme="minorHAnsi" w:hAnsiTheme="minorHAnsi" w:cstheme="minorHAnsi"/>
          </w:rPr>
          <w:id w:val="-1236772217"/>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E74C84">
        <w:rPr>
          <w:rFonts w:asciiTheme="minorHAnsi" w:hAnsiTheme="minorHAnsi" w:cstheme="minorHAnsi"/>
        </w:rPr>
        <w:t xml:space="preserve">  Fire Service (ESF 4)</w:t>
      </w:r>
      <w:r w:rsidR="00E74C84">
        <w:rPr>
          <w:rFonts w:asciiTheme="minorHAnsi" w:hAnsiTheme="minorHAnsi" w:cstheme="minorHAnsi"/>
        </w:rPr>
        <w:tab/>
      </w:r>
      <w:r w:rsidR="00E74C84">
        <w:rPr>
          <w:rFonts w:asciiTheme="minorHAnsi" w:hAnsiTheme="minorHAnsi" w:cstheme="minorHAnsi"/>
        </w:rPr>
        <w:tab/>
      </w:r>
      <w:sdt>
        <w:sdtPr>
          <w:rPr>
            <w:rFonts w:asciiTheme="minorHAnsi" w:hAnsiTheme="minorHAnsi" w:cstheme="minorHAnsi"/>
          </w:rPr>
          <w:id w:val="983433355"/>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Public Health (ESF 8)</w:t>
      </w:r>
      <w:r w:rsidR="00753FF7" w:rsidRPr="00C91685">
        <w:rPr>
          <w:rFonts w:asciiTheme="minorHAnsi" w:hAnsiTheme="minorHAnsi" w:cstheme="minorHAnsi"/>
        </w:rPr>
        <w:tab/>
      </w:r>
      <w:r w:rsidR="00753FF7" w:rsidRPr="00C91685">
        <w:rPr>
          <w:rFonts w:asciiTheme="minorHAnsi" w:hAnsiTheme="minorHAnsi" w:cstheme="minorHAnsi"/>
        </w:rPr>
        <w:tab/>
      </w:r>
      <w:r w:rsidR="00753FF7" w:rsidRPr="00C91685">
        <w:rPr>
          <w:rFonts w:asciiTheme="minorHAnsi" w:hAnsiTheme="minorHAnsi" w:cstheme="minorHAnsi"/>
        </w:rPr>
        <w:tab/>
      </w:r>
      <w:sdt>
        <w:sdtPr>
          <w:rPr>
            <w:rFonts w:asciiTheme="minorHAnsi" w:hAnsiTheme="minorHAnsi" w:cstheme="minorHAnsi"/>
          </w:rPr>
          <w:id w:val="803974370"/>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Public Information (ESF 15)</w:t>
      </w:r>
      <w:r w:rsidR="00753FF7" w:rsidRPr="00C91685">
        <w:rPr>
          <w:rFonts w:asciiTheme="minorHAnsi" w:hAnsiTheme="minorHAnsi" w:cstheme="minorHAnsi"/>
        </w:rPr>
        <w:br/>
      </w:r>
      <w:sdt>
        <w:sdtPr>
          <w:rPr>
            <w:rFonts w:asciiTheme="minorHAnsi" w:hAnsiTheme="minorHAnsi" w:cstheme="minorHAnsi"/>
          </w:rPr>
          <w:id w:val="-1027246150"/>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w:t>
      </w:r>
      <w:r w:rsidR="00244AAE">
        <w:rPr>
          <w:rFonts w:asciiTheme="minorHAnsi" w:hAnsiTheme="minorHAnsi" w:cstheme="minorHAnsi"/>
        </w:rPr>
        <w:t>GIS (ESF 15)</w:t>
      </w:r>
      <w:r w:rsidR="00244AAE">
        <w:rPr>
          <w:rFonts w:asciiTheme="minorHAnsi" w:hAnsiTheme="minorHAnsi" w:cstheme="minorHAnsi"/>
        </w:rPr>
        <w:tab/>
      </w:r>
      <w:r w:rsidR="00244AAE">
        <w:rPr>
          <w:rFonts w:asciiTheme="minorHAnsi" w:hAnsiTheme="minorHAnsi" w:cstheme="minorHAnsi"/>
        </w:rPr>
        <w:tab/>
      </w:r>
      <w:r w:rsidR="00753FF7" w:rsidRPr="00C91685">
        <w:rPr>
          <w:rFonts w:asciiTheme="minorHAnsi" w:hAnsiTheme="minorHAnsi" w:cstheme="minorHAnsi"/>
        </w:rPr>
        <w:tab/>
      </w:r>
      <w:sdt>
        <w:sdtPr>
          <w:rPr>
            <w:rFonts w:asciiTheme="minorHAnsi" w:hAnsiTheme="minorHAnsi" w:cstheme="minorHAnsi"/>
          </w:rPr>
          <w:id w:val="1711913092"/>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E74C84">
        <w:rPr>
          <w:rFonts w:asciiTheme="minorHAnsi" w:hAnsiTheme="minorHAnsi" w:cstheme="minorHAnsi"/>
        </w:rPr>
        <w:t xml:space="preserve">  Hospital(s) (ESF 8)</w:t>
      </w:r>
      <w:r w:rsidR="00E74C84">
        <w:rPr>
          <w:rFonts w:asciiTheme="minorHAnsi" w:hAnsiTheme="minorHAnsi" w:cstheme="minorHAnsi"/>
        </w:rPr>
        <w:tab/>
      </w:r>
      <w:r w:rsidR="00E74C84">
        <w:rPr>
          <w:rFonts w:asciiTheme="minorHAnsi" w:hAnsiTheme="minorHAnsi" w:cstheme="minorHAnsi"/>
        </w:rPr>
        <w:tab/>
      </w:r>
      <w:r w:rsidR="00244AAE">
        <w:rPr>
          <w:rFonts w:asciiTheme="minorHAnsi" w:hAnsiTheme="minorHAnsi" w:cstheme="minorHAnsi"/>
        </w:rPr>
        <w:tab/>
      </w:r>
      <w:sdt>
        <w:sdtPr>
          <w:rPr>
            <w:rFonts w:asciiTheme="minorHAnsi" w:hAnsiTheme="minorHAnsi" w:cstheme="minorHAnsi"/>
          </w:rPr>
          <w:id w:val="284784754"/>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w:t>
      </w:r>
      <w:r w:rsidR="00244AAE" w:rsidRPr="00C91685">
        <w:rPr>
          <w:rFonts w:asciiTheme="minorHAnsi" w:hAnsiTheme="minorHAnsi" w:cstheme="minorHAnsi"/>
        </w:rPr>
        <w:t>Emergency Management (ESF 5)</w:t>
      </w:r>
      <w:r w:rsidR="00753FF7" w:rsidRPr="00C91685">
        <w:rPr>
          <w:rFonts w:asciiTheme="minorHAnsi" w:hAnsiTheme="minorHAnsi" w:cstheme="minorHAnsi"/>
        </w:rPr>
        <w:br/>
      </w:r>
      <w:sdt>
        <w:sdtPr>
          <w:rPr>
            <w:rFonts w:asciiTheme="minorHAnsi" w:hAnsiTheme="minorHAnsi" w:cstheme="minorHAnsi"/>
          </w:rPr>
          <w:id w:val="174542806"/>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w:t>
      </w:r>
      <w:r w:rsidR="00244AAE">
        <w:rPr>
          <w:rFonts w:asciiTheme="minorHAnsi" w:hAnsiTheme="minorHAnsi" w:cstheme="minorHAnsi"/>
        </w:rPr>
        <w:t>Schools/Universities</w:t>
      </w:r>
      <w:r w:rsidR="00244AAE">
        <w:rPr>
          <w:rFonts w:asciiTheme="minorHAnsi" w:hAnsiTheme="minorHAnsi" w:cstheme="minorHAnsi"/>
        </w:rPr>
        <w:tab/>
      </w:r>
      <w:r w:rsidR="00753FF7" w:rsidRPr="00C91685">
        <w:rPr>
          <w:rFonts w:asciiTheme="minorHAnsi" w:hAnsiTheme="minorHAnsi" w:cstheme="minorHAnsi"/>
        </w:rPr>
        <w:tab/>
      </w:r>
      <w:sdt>
        <w:sdtPr>
          <w:rPr>
            <w:rFonts w:asciiTheme="minorHAnsi" w:hAnsiTheme="minorHAnsi" w:cstheme="minorHAnsi"/>
          </w:rPr>
          <w:id w:val="279155703"/>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Behav</w:t>
      </w:r>
      <w:r w:rsidR="00E74C84">
        <w:rPr>
          <w:rFonts w:asciiTheme="minorHAnsi" w:hAnsiTheme="minorHAnsi" w:cstheme="minorHAnsi"/>
        </w:rPr>
        <w:t>ioral Health (ESF 8)</w:t>
      </w:r>
      <w:r w:rsidR="00E74C84">
        <w:rPr>
          <w:rFonts w:asciiTheme="minorHAnsi" w:hAnsiTheme="minorHAnsi" w:cstheme="minorHAnsi"/>
        </w:rPr>
        <w:tab/>
      </w:r>
      <w:r w:rsidR="00244AAE">
        <w:rPr>
          <w:rFonts w:asciiTheme="minorHAnsi" w:hAnsiTheme="minorHAnsi" w:cstheme="minorHAnsi"/>
        </w:rPr>
        <w:tab/>
      </w:r>
      <w:sdt>
        <w:sdtPr>
          <w:rPr>
            <w:rFonts w:asciiTheme="minorHAnsi" w:hAnsiTheme="minorHAnsi" w:cstheme="minorHAnsi"/>
          </w:rPr>
          <w:id w:val="-998878553"/>
          <w14:checkbox>
            <w14:checked w14:val="0"/>
            <w14:checkedState w14:val="2612" w14:font="MS Gothic"/>
            <w14:uncheckedState w14:val="2610" w14:font="MS Gothic"/>
          </w14:checkbox>
        </w:sdtPr>
        <w:sdtEndPr/>
        <w:sdtContent>
          <w:r w:rsidR="00E74C84">
            <w:rPr>
              <w:rFonts w:ascii="MS Gothic" w:eastAsia="MS Gothic" w:hAnsi="MS Gothic" w:cstheme="minorHAnsi" w:hint="eastAsia"/>
            </w:rPr>
            <w:t>☐</w:t>
          </w:r>
        </w:sdtContent>
      </w:sdt>
      <w:r w:rsidR="00753FF7" w:rsidRPr="00C91685">
        <w:rPr>
          <w:rFonts w:asciiTheme="minorHAnsi" w:hAnsiTheme="minorHAnsi" w:cstheme="minorHAnsi"/>
        </w:rPr>
        <w:t xml:space="preserve">  </w:t>
      </w:r>
      <w:r w:rsidR="00244AAE" w:rsidRPr="00C91685">
        <w:rPr>
          <w:rFonts w:asciiTheme="minorHAnsi" w:hAnsiTheme="minorHAnsi" w:cstheme="minorHAnsi"/>
        </w:rPr>
        <w:t xml:space="preserve">Incident </w:t>
      </w:r>
      <w:r w:rsidR="00F84E24">
        <w:rPr>
          <w:rFonts w:asciiTheme="minorHAnsi" w:hAnsiTheme="minorHAnsi" w:cstheme="minorHAnsi"/>
        </w:rPr>
        <w:t>Su</w:t>
      </w:r>
      <w:r w:rsidR="00C63AFB">
        <w:rPr>
          <w:rFonts w:asciiTheme="minorHAnsi" w:hAnsiTheme="minorHAnsi" w:cstheme="minorHAnsi"/>
        </w:rPr>
        <w:t>pport</w:t>
      </w:r>
      <w:r w:rsidR="00B7110F">
        <w:rPr>
          <w:rFonts w:asciiTheme="minorHAnsi" w:hAnsiTheme="minorHAnsi" w:cstheme="minorHAnsi"/>
        </w:rPr>
        <w:t xml:space="preserve"> </w:t>
      </w:r>
      <w:r w:rsidR="00244AAE" w:rsidRPr="00C91685">
        <w:rPr>
          <w:rFonts w:asciiTheme="minorHAnsi" w:hAnsiTheme="minorHAnsi" w:cstheme="minorHAnsi"/>
        </w:rPr>
        <w:t>Team (ESF 5)</w:t>
      </w:r>
      <w:r w:rsidR="00753FF7" w:rsidRPr="00C91685">
        <w:rPr>
          <w:rFonts w:asciiTheme="minorHAnsi" w:hAnsiTheme="minorHAnsi" w:cstheme="minorHAnsi"/>
        </w:rPr>
        <w:br/>
      </w:r>
      <w:sdt>
        <w:sdtPr>
          <w:rPr>
            <w:rFonts w:asciiTheme="minorHAnsi" w:hAnsiTheme="minorHAnsi" w:cstheme="minorHAnsi"/>
          </w:rPr>
          <w:id w:val="-1003278279"/>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E74C84">
        <w:rPr>
          <w:rFonts w:asciiTheme="minorHAnsi" w:hAnsiTheme="minorHAnsi" w:cstheme="minorHAnsi"/>
        </w:rPr>
        <w:t xml:space="preserve">  At Risk Population (ESF 6)</w:t>
      </w:r>
      <w:r w:rsidR="00E74C84">
        <w:rPr>
          <w:rFonts w:asciiTheme="minorHAnsi" w:hAnsiTheme="minorHAnsi" w:cstheme="minorHAnsi"/>
        </w:rPr>
        <w:tab/>
      </w:r>
      <w:sdt>
        <w:sdtPr>
          <w:rPr>
            <w:rFonts w:asciiTheme="minorHAnsi" w:hAnsiTheme="minorHAnsi" w:cstheme="minorHAnsi"/>
          </w:rPr>
          <w:id w:val="1117651483"/>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Search &amp; Rescue (ESF 9)</w:t>
      </w:r>
      <w:r w:rsidR="00753FF7" w:rsidRPr="00C91685">
        <w:rPr>
          <w:rFonts w:asciiTheme="minorHAnsi" w:hAnsiTheme="minorHAnsi" w:cstheme="minorHAnsi"/>
        </w:rPr>
        <w:tab/>
      </w:r>
      <w:r w:rsidR="00753FF7" w:rsidRPr="00C91685">
        <w:rPr>
          <w:rFonts w:asciiTheme="minorHAnsi" w:hAnsiTheme="minorHAnsi" w:cstheme="minorHAnsi"/>
        </w:rPr>
        <w:tab/>
      </w:r>
      <w:sdt>
        <w:sdtPr>
          <w:rPr>
            <w:rFonts w:asciiTheme="minorHAnsi" w:hAnsiTheme="minorHAnsi" w:cstheme="minorHAnsi"/>
          </w:rPr>
          <w:id w:val="424464222"/>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State/Federal</w:t>
      </w:r>
      <w:r w:rsidR="00753FF7" w:rsidRPr="00C91685">
        <w:rPr>
          <w:rFonts w:asciiTheme="minorHAnsi" w:hAnsiTheme="minorHAnsi" w:cstheme="minorHAnsi"/>
        </w:rPr>
        <w:br/>
      </w:r>
      <w:sdt>
        <w:sdtPr>
          <w:rPr>
            <w:rFonts w:asciiTheme="minorHAnsi" w:hAnsiTheme="minorHAnsi" w:cstheme="minorHAnsi"/>
          </w:rPr>
          <w:id w:val="-1134481028"/>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E74C84">
        <w:rPr>
          <w:rFonts w:asciiTheme="minorHAnsi" w:hAnsiTheme="minorHAnsi" w:cstheme="minorHAnsi"/>
        </w:rPr>
        <w:t xml:space="preserve">  CERT/VOAD (ESF 6)</w:t>
      </w:r>
      <w:r w:rsidR="00E74C84">
        <w:rPr>
          <w:rFonts w:asciiTheme="minorHAnsi" w:hAnsiTheme="minorHAnsi" w:cstheme="minorHAnsi"/>
        </w:rPr>
        <w:tab/>
      </w:r>
      <w:r w:rsidR="00E74C84">
        <w:rPr>
          <w:rFonts w:asciiTheme="minorHAnsi" w:hAnsiTheme="minorHAnsi" w:cstheme="minorHAnsi"/>
        </w:rPr>
        <w:tab/>
      </w:r>
      <w:sdt>
        <w:sdtPr>
          <w:rPr>
            <w:rFonts w:asciiTheme="minorHAnsi" w:hAnsiTheme="minorHAnsi" w:cstheme="minorHAnsi"/>
          </w:rPr>
          <w:id w:val="-1076823981"/>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Hazard Materials (ESF 10)</w:t>
      </w:r>
      <w:r w:rsidR="00753FF7" w:rsidRPr="00C91685">
        <w:rPr>
          <w:rFonts w:asciiTheme="minorHAnsi" w:hAnsiTheme="minorHAnsi" w:cstheme="minorHAnsi"/>
        </w:rPr>
        <w:tab/>
      </w:r>
      <w:r w:rsidR="00753FF7" w:rsidRPr="00C91685">
        <w:rPr>
          <w:rFonts w:asciiTheme="minorHAnsi" w:hAnsiTheme="minorHAnsi" w:cstheme="minorHAnsi"/>
        </w:rPr>
        <w:tab/>
      </w:r>
      <w:sdt>
        <w:sdtPr>
          <w:rPr>
            <w:rFonts w:asciiTheme="minorHAnsi" w:hAnsiTheme="minorHAnsi" w:cstheme="minorHAnsi"/>
          </w:rPr>
          <w:id w:val="-214739924"/>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Finance/Administration</w:t>
      </w:r>
      <w:r w:rsidR="00753FF7" w:rsidRPr="00C91685">
        <w:rPr>
          <w:rFonts w:asciiTheme="minorHAnsi" w:hAnsiTheme="minorHAnsi" w:cstheme="minorHAnsi"/>
        </w:rPr>
        <w:br/>
      </w:r>
      <w:sdt>
        <w:sdtPr>
          <w:rPr>
            <w:rFonts w:asciiTheme="minorHAnsi" w:hAnsiTheme="minorHAnsi" w:cstheme="minorHAnsi"/>
          </w:rPr>
          <w:id w:val="1959523904"/>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w:t>
      </w:r>
      <w:r w:rsidR="00244AAE">
        <w:rPr>
          <w:rFonts w:asciiTheme="minorHAnsi" w:hAnsiTheme="minorHAnsi" w:cstheme="minorHAnsi"/>
        </w:rPr>
        <w:t>Private Sector</w:t>
      </w:r>
      <w:r w:rsidR="00244AAE">
        <w:rPr>
          <w:rFonts w:asciiTheme="minorHAnsi" w:hAnsiTheme="minorHAnsi" w:cstheme="minorHAnsi"/>
        </w:rPr>
        <w:tab/>
      </w:r>
      <w:r w:rsidR="00753FF7" w:rsidRPr="00C91685">
        <w:rPr>
          <w:rFonts w:asciiTheme="minorHAnsi" w:hAnsiTheme="minorHAnsi" w:cstheme="minorHAnsi"/>
        </w:rPr>
        <w:tab/>
      </w:r>
      <w:sdt>
        <w:sdtPr>
          <w:rPr>
            <w:rFonts w:asciiTheme="minorHAnsi" w:hAnsiTheme="minorHAnsi" w:cstheme="minorHAnsi"/>
          </w:rPr>
          <w:id w:val="1743905478"/>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E74C84">
        <w:rPr>
          <w:rFonts w:asciiTheme="minorHAnsi" w:hAnsiTheme="minorHAnsi" w:cstheme="minorHAnsi"/>
        </w:rPr>
        <w:t xml:space="preserve">  Veterinarians/Ag (ESF 11)</w:t>
      </w:r>
      <w:r w:rsidR="00E74C84">
        <w:rPr>
          <w:rFonts w:asciiTheme="minorHAnsi" w:hAnsiTheme="minorHAnsi" w:cstheme="minorHAnsi"/>
        </w:rPr>
        <w:tab/>
      </w:r>
      <w:r w:rsidR="00244AAE">
        <w:rPr>
          <w:rFonts w:asciiTheme="minorHAnsi" w:hAnsiTheme="minorHAnsi" w:cstheme="minorHAnsi"/>
        </w:rPr>
        <w:tab/>
      </w:r>
      <w:sdt>
        <w:sdtPr>
          <w:rPr>
            <w:rFonts w:asciiTheme="minorHAnsi" w:hAnsiTheme="minorHAnsi" w:cstheme="minorHAnsi"/>
          </w:rPr>
          <w:id w:val="697889165"/>
          <w14:checkbox>
            <w14:checked w14:val="0"/>
            <w14:checkedState w14:val="2612" w14:font="MS Gothic"/>
            <w14:uncheckedState w14:val="2610" w14:font="MS Gothic"/>
          </w14:checkbox>
        </w:sdtPr>
        <w:sdtEndPr/>
        <w:sdtContent>
          <w:r w:rsidR="00753FF7" w:rsidRPr="00C91685">
            <w:rPr>
              <w:rFonts w:ascii="Segoe UI Symbol" w:eastAsia="MS Gothic" w:hAnsi="Segoe UI Symbol" w:cs="Segoe UI Symbol"/>
            </w:rPr>
            <w:t>☐</w:t>
          </w:r>
        </w:sdtContent>
      </w:sdt>
      <w:r w:rsidR="00753FF7" w:rsidRPr="00C91685">
        <w:rPr>
          <w:rFonts w:asciiTheme="minorHAnsi" w:hAnsiTheme="minorHAnsi" w:cstheme="minorHAnsi"/>
        </w:rPr>
        <w:t xml:space="preserve">  </w:t>
      </w:r>
      <w:r w:rsidR="00E74C84" w:rsidRPr="00C91685">
        <w:rPr>
          <w:rFonts w:asciiTheme="minorHAnsi" w:hAnsiTheme="minorHAnsi" w:cstheme="minorHAnsi"/>
        </w:rPr>
        <w:t>Faith Based Organizations (ESF 6)</w:t>
      </w:r>
      <w:r w:rsidR="00EE5BC8" w:rsidRPr="00C91685">
        <w:rPr>
          <w:rFonts w:asciiTheme="minorHAnsi" w:hAnsiTheme="minorHAnsi" w:cstheme="minorHAnsi"/>
        </w:rPr>
        <w:br/>
      </w:r>
      <w:sdt>
        <w:sdtPr>
          <w:rPr>
            <w:rFonts w:asciiTheme="minorHAnsi" w:hAnsiTheme="minorHAnsi" w:cstheme="minorHAnsi"/>
          </w:rPr>
          <w:id w:val="-1084675567"/>
          <w14:checkbox>
            <w14:checked w14:val="0"/>
            <w14:checkedState w14:val="2612" w14:font="MS Gothic"/>
            <w14:uncheckedState w14:val="2610" w14:font="MS Gothic"/>
          </w14:checkbox>
        </w:sdtPr>
        <w:sdtEndPr/>
        <w:sdtContent>
          <w:r w:rsidR="00EE5BC8" w:rsidRPr="00C91685">
            <w:rPr>
              <w:rFonts w:ascii="Segoe UI Symbol" w:eastAsia="MS Gothic" w:hAnsi="Segoe UI Symbol" w:cs="Segoe UI Symbol"/>
            </w:rPr>
            <w:t>☐</w:t>
          </w:r>
        </w:sdtContent>
      </w:sdt>
      <w:r w:rsidR="00EE5BC8" w:rsidRPr="00C91685">
        <w:rPr>
          <w:rFonts w:asciiTheme="minorHAnsi" w:hAnsiTheme="minorHAnsi" w:cstheme="minorHAnsi"/>
        </w:rPr>
        <w:t xml:space="preserve">  Military/Civil Support</w:t>
      </w:r>
      <w:r w:rsidR="00EE5BC8" w:rsidRPr="00C91685">
        <w:rPr>
          <w:rFonts w:asciiTheme="minorHAnsi" w:hAnsiTheme="minorHAnsi" w:cstheme="minorHAnsi"/>
        </w:rPr>
        <w:tab/>
      </w:r>
      <w:r w:rsidR="00EE5BC8" w:rsidRPr="00C91685">
        <w:rPr>
          <w:rFonts w:asciiTheme="minorHAnsi" w:hAnsiTheme="minorHAnsi" w:cstheme="minorHAnsi"/>
        </w:rPr>
        <w:tab/>
      </w:r>
      <w:r w:rsidR="00EE5BC8" w:rsidRPr="00C91685">
        <w:rPr>
          <w:rFonts w:asciiTheme="minorHAnsi" w:hAnsiTheme="minorHAnsi" w:cstheme="minorHAnsi"/>
        </w:rPr>
        <w:br/>
      </w:r>
      <w:sdt>
        <w:sdtPr>
          <w:rPr>
            <w:rFonts w:asciiTheme="minorHAnsi" w:hAnsiTheme="minorHAnsi" w:cstheme="minorHAnsi"/>
          </w:rPr>
          <w:id w:val="-1282186434"/>
          <w14:checkbox>
            <w14:checked w14:val="0"/>
            <w14:checkedState w14:val="2612" w14:font="MS Gothic"/>
            <w14:uncheckedState w14:val="2610" w14:font="MS Gothic"/>
          </w14:checkbox>
        </w:sdtPr>
        <w:sdtEndPr/>
        <w:sdtContent>
          <w:r w:rsidR="00EE5BC8" w:rsidRPr="00C91685">
            <w:rPr>
              <w:rFonts w:ascii="Segoe UI Symbol" w:eastAsia="MS Gothic" w:hAnsi="Segoe UI Symbol" w:cs="Segoe UI Symbol"/>
            </w:rPr>
            <w:t>☐</w:t>
          </w:r>
        </w:sdtContent>
      </w:sdt>
      <w:r w:rsidR="00EE5BC8" w:rsidRPr="00C91685">
        <w:rPr>
          <w:rFonts w:asciiTheme="minorHAnsi" w:hAnsiTheme="minorHAnsi" w:cstheme="minorHAnsi"/>
        </w:rPr>
        <w:t xml:space="preserve">  Other (Identify):  </w:t>
      </w:r>
      <w:sdt>
        <w:sdtPr>
          <w:rPr>
            <w:rFonts w:asciiTheme="minorHAnsi" w:hAnsiTheme="minorHAnsi" w:cstheme="minorHAnsi"/>
          </w:rPr>
          <w:id w:val="-1653294384"/>
          <w:placeholder>
            <w:docPart w:val="DefaultPlaceholder_1081868574"/>
          </w:placeholder>
          <w:showingPlcHdr/>
          <w:text/>
        </w:sdtPr>
        <w:sdtEndPr/>
        <w:sdtContent>
          <w:r w:rsidR="00EE5BC8" w:rsidRPr="00C91685">
            <w:rPr>
              <w:rStyle w:val="PlaceholderText"/>
              <w:rFonts w:asciiTheme="minorHAnsi" w:hAnsiTheme="minorHAnsi" w:cstheme="minorHAnsi"/>
            </w:rPr>
            <w:t>Click here to enter text.</w:t>
          </w:r>
        </w:sdtContent>
      </w:sdt>
      <w:r w:rsidR="00EE5BC8" w:rsidRPr="00C91685">
        <w:rPr>
          <w:rFonts w:asciiTheme="minorHAnsi" w:hAnsiTheme="minorHAnsi" w:cstheme="minorHAnsi"/>
        </w:rPr>
        <w:tab/>
      </w:r>
      <w:r w:rsidR="006F68A6">
        <w:rPr>
          <w:rFonts w:asciiTheme="minorHAnsi" w:hAnsiTheme="minorHAnsi" w:cstheme="minorHAnsi"/>
        </w:rPr>
        <w:tab/>
      </w:r>
      <w:r w:rsidR="00EE5BC8" w:rsidRPr="00C91685">
        <w:rPr>
          <w:rFonts w:asciiTheme="minorHAnsi" w:hAnsiTheme="minorHAnsi" w:cstheme="minorHAnsi"/>
        </w:rPr>
        <w:tab/>
      </w:r>
      <w:r w:rsidR="00EE5BC8" w:rsidRPr="00C91685">
        <w:rPr>
          <w:rFonts w:asciiTheme="minorHAnsi" w:hAnsiTheme="minorHAnsi" w:cstheme="minorHAnsi"/>
        </w:rPr>
        <w:tab/>
      </w:r>
      <w:r w:rsidR="00141BD5" w:rsidRPr="00C91685">
        <w:rPr>
          <w:rFonts w:asciiTheme="minorHAnsi" w:hAnsiTheme="minorHAnsi" w:cstheme="minorHAnsi"/>
        </w:rPr>
        <w:br/>
      </w:r>
    </w:p>
    <w:p w14:paraId="30F5B3CE" w14:textId="77777777" w:rsidR="006F38DF" w:rsidRPr="00C91685" w:rsidRDefault="006F38DF" w:rsidP="006F38DF">
      <w:pPr>
        <w:tabs>
          <w:tab w:val="left" w:pos="720"/>
          <w:tab w:val="left" w:pos="1995"/>
        </w:tabs>
        <w:rPr>
          <w:rFonts w:asciiTheme="minorHAnsi" w:hAnsiTheme="minorHAnsi" w:cstheme="minorHAnsi"/>
        </w:rPr>
      </w:pPr>
      <w:r w:rsidRPr="00C91685">
        <w:rPr>
          <w:rFonts w:asciiTheme="minorHAnsi" w:hAnsiTheme="minorHAnsi" w:cstheme="minorHAnsi"/>
          <w:b/>
        </w:rPr>
        <w:lastRenderedPageBreak/>
        <w:t xml:space="preserve">Identify sources of information that have been collected to best document the incident. </w:t>
      </w:r>
      <w:r w:rsidRPr="00C91685">
        <w:rPr>
          <w:rFonts w:asciiTheme="minorHAnsi" w:hAnsiTheme="minorHAnsi" w:cstheme="minorHAnsi"/>
          <w:b/>
        </w:rPr>
        <w:br/>
      </w:r>
      <w:r w:rsidRPr="00736F37">
        <w:rPr>
          <w:rFonts w:asciiTheme="minorHAnsi" w:hAnsiTheme="minorHAnsi" w:cstheme="minorHAnsi"/>
          <w:b/>
        </w:rPr>
        <w:t>NOTE:</w:t>
      </w:r>
      <w:r>
        <w:rPr>
          <w:rFonts w:asciiTheme="minorHAnsi" w:hAnsiTheme="minorHAnsi" w:cstheme="minorHAnsi"/>
        </w:rPr>
        <w:t xml:space="preserve">  </w:t>
      </w:r>
      <w:r w:rsidRPr="00C91685">
        <w:rPr>
          <w:rFonts w:asciiTheme="minorHAnsi" w:hAnsiTheme="minorHAnsi" w:cstheme="minorHAnsi"/>
        </w:rPr>
        <w:t>Check all that apply and attach supporting documentation for each selected</w:t>
      </w:r>
      <w:r>
        <w:rPr>
          <w:rFonts w:asciiTheme="minorHAnsi" w:hAnsiTheme="minorHAnsi" w:cstheme="minorHAnsi"/>
        </w:rPr>
        <w:t xml:space="preserve"> to support application</w:t>
      </w:r>
      <w:r w:rsidRPr="00C91685">
        <w:rPr>
          <w:rFonts w:asciiTheme="minorHAnsi" w:hAnsiTheme="minorHAnsi" w:cstheme="minorHAnsi"/>
        </w:rPr>
        <w:t xml:space="preserve">. </w:t>
      </w:r>
    </w:p>
    <w:p w14:paraId="30F5B3CF" w14:textId="77777777" w:rsidR="006F38DF" w:rsidRDefault="006D66FF" w:rsidP="006F38DF">
      <w:pPr>
        <w:ind w:right="-630"/>
        <w:rPr>
          <w:rFonts w:asciiTheme="minorHAnsi" w:hAnsiTheme="minorHAnsi" w:cstheme="minorHAnsi"/>
        </w:rPr>
      </w:pPr>
      <w:sdt>
        <w:sdtPr>
          <w:rPr>
            <w:rFonts w:asciiTheme="minorHAnsi" w:hAnsiTheme="minorHAnsi" w:cstheme="minorHAnsi"/>
          </w:rPr>
          <w:id w:val="-1426878454"/>
          <w14:checkbox>
            <w14:checked w14:val="0"/>
            <w14:checkedState w14:val="2612" w14:font="MS Gothic"/>
            <w14:uncheckedState w14:val="2610" w14:font="MS Gothic"/>
          </w14:checkbox>
        </w:sdtPr>
        <w:sdtEndPr/>
        <w:sdtContent>
          <w:r w:rsidR="006F38DF" w:rsidRPr="00C91685">
            <w:rPr>
              <w:rFonts w:ascii="Segoe UI Symbol" w:eastAsia="MS Gothic" w:hAnsi="Segoe UI Symbol" w:cs="Segoe UI Symbol"/>
            </w:rPr>
            <w:t>☐</w:t>
          </w:r>
        </w:sdtContent>
      </w:sdt>
      <w:r w:rsidR="006F38DF" w:rsidRPr="00C91685">
        <w:rPr>
          <w:rFonts w:asciiTheme="minorHAnsi" w:hAnsiTheme="minorHAnsi" w:cstheme="minorHAnsi"/>
        </w:rPr>
        <w:t xml:space="preserve">  Photographs</w:t>
      </w:r>
      <w:r w:rsidR="006F38DF" w:rsidRPr="00C91685">
        <w:rPr>
          <w:rFonts w:asciiTheme="minorHAnsi" w:hAnsiTheme="minorHAnsi" w:cstheme="minorHAnsi"/>
        </w:rPr>
        <w:tab/>
      </w:r>
      <w:r w:rsidR="006F38DF" w:rsidRPr="00C91685">
        <w:rPr>
          <w:rFonts w:asciiTheme="minorHAnsi" w:hAnsiTheme="minorHAnsi" w:cstheme="minorHAnsi"/>
        </w:rPr>
        <w:tab/>
      </w:r>
      <w:r w:rsidR="006F38DF" w:rsidRPr="00C91685">
        <w:rPr>
          <w:rFonts w:asciiTheme="minorHAnsi" w:hAnsiTheme="minorHAnsi" w:cstheme="minorHAnsi"/>
        </w:rPr>
        <w:tab/>
      </w:r>
      <w:r w:rsidR="006F38DF" w:rsidRPr="00C91685">
        <w:rPr>
          <w:rFonts w:asciiTheme="minorHAnsi" w:hAnsiTheme="minorHAnsi" w:cstheme="minorHAnsi"/>
        </w:rPr>
        <w:tab/>
      </w:r>
      <w:sdt>
        <w:sdtPr>
          <w:rPr>
            <w:rFonts w:asciiTheme="minorHAnsi" w:hAnsiTheme="minorHAnsi" w:cstheme="minorHAnsi"/>
          </w:rPr>
          <w:id w:val="900562239"/>
          <w14:checkbox>
            <w14:checked w14:val="0"/>
            <w14:checkedState w14:val="2612" w14:font="MS Gothic"/>
            <w14:uncheckedState w14:val="2610" w14:font="MS Gothic"/>
          </w14:checkbox>
        </w:sdtPr>
        <w:sdtEndPr/>
        <w:sdtContent>
          <w:r w:rsidR="006F38DF" w:rsidRPr="00C91685">
            <w:rPr>
              <w:rFonts w:ascii="Segoe UI Symbol" w:eastAsia="MS Gothic" w:hAnsi="Segoe UI Symbol" w:cs="Segoe UI Symbol"/>
            </w:rPr>
            <w:t>☐</w:t>
          </w:r>
        </w:sdtContent>
      </w:sdt>
      <w:r w:rsidR="006F38DF" w:rsidRPr="00C91685">
        <w:rPr>
          <w:rFonts w:asciiTheme="minorHAnsi" w:hAnsiTheme="minorHAnsi" w:cstheme="minorHAnsi"/>
        </w:rPr>
        <w:t xml:space="preserve">  Dispatch </w:t>
      </w:r>
      <w:r w:rsidR="006F38DF">
        <w:rPr>
          <w:rFonts w:asciiTheme="minorHAnsi" w:hAnsiTheme="minorHAnsi" w:cstheme="minorHAnsi"/>
        </w:rPr>
        <w:t>T</w:t>
      </w:r>
      <w:r w:rsidR="006F38DF" w:rsidRPr="00C91685">
        <w:rPr>
          <w:rFonts w:asciiTheme="minorHAnsi" w:hAnsiTheme="minorHAnsi" w:cstheme="minorHAnsi"/>
        </w:rPr>
        <w:t xml:space="preserve">ranscripts </w:t>
      </w:r>
      <w:r w:rsidR="006F38DF" w:rsidRPr="00C91685">
        <w:rPr>
          <w:rFonts w:asciiTheme="minorHAnsi" w:hAnsiTheme="minorHAnsi" w:cstheme="minorHAnsi"/>
        </w:rPr>
        <w:tab/>
      </w:r>
      <w:r w:rsidR="006F38DF" w:rsidRPr="00C91685">
        <w:rPr>
          <w:rFonts w:asciiTheme="minorHAnsi" w:hAnsiTheme="minorHAnsi" w:cstheme="minorHAnsi"/>
        </w:rPr>
        <w:tab/>
      </w:r>
      <w:r w:rsidR="006F38DF" w:rsidRPr="00C91685">
        <w:rPr>
          <w:rFonts w:asciiTheme="minorHAnsi" w:hAnsiTheme="minorHAnsi" w:cstheme="minorHAnsi"/>
        </w:rPr>
        <w:tab/>
      </w:r>
      <w:sdt>
        <w:sdtPr>
          <w:rPr>
            <w:rFonts w:asciiTheme="minorHAnsi" w:hAnsiTheme="minorHAnsi" w:cstheme="minorHAnsi"/>
          </w:rPr>
          <w:id w:val="877742302"/>
          <w14:checkbox>
            <w14:checked w14:val="0"/>
            <w14:checkedState w14:val="2612" w14:font="MS Gothic"/>
            <w14:uncheckedState w14:val="2610" w14:font="MS Gothic"/>
          </w14:checkbox>
        </w:sdtPr>
        <w:sdtEndPr/>
        <w:sdtContent>
          <w:r w:rsidR="006F38DF" w:rsidRPr="00C91685">
            <w:rPr>
              <w:rFonts w:ascii="Segoe UI Symbol" w:eastAsia="MS Gothic" w:hAnsi="Segoe UI Symbol" w:cs="Segoe UI Symbol"/>
            </w:rPr>
            <w:t>☐</w:t>
          </w:r>
        </w:sdtContent>
      </w:sdt>
      <w:r w:rsidR="006F38DF">
        <w:rPr>
          <w:rFonts w:asciiTheme="minorHAnsi" w:hAnsiTheme="minorHAnsi" w:cstheme="minorHAnsi"/>
        </w:rPr>
        <w:t xml:space="preserve">  Newspaper A</w:t>
      </w:r>
      <w:r w:rsidR="006F38DF" w:rsidRPr="00C91685">
        <w:rPr>
          <w:rFonts w:asciiTheme="minorHAnsi" w:hAnsiTheme="minorHAnsi" w:cstheme="minorHAnsi"/>
        </w:rPr>
        <w:t xml:space="preserve">rticles </w:t>
      </w:r>
      <w:r w:rsidR="006F38DF" w:rsidRPr="00C91685">
        <w:rPr>
          <w:rFonts w:asciiTheme="minorHAnsi" w:hAnsiTheme="minorHAnsi" w:cstheme="minorHAnsi"/>
        </w:rPr>
        <w:br/>
      </w:r>
      <w:sdt>
        <w:sdtPr>
          <w:rPr>
            <w:rFonts w:asciiTheme="minorHAnsi" w:hAnsiTheme="minorHAnsi" w:cstheme="minorHAnsi"/>
          </w:rPr>
          <w:id w:val="-1269073084"/>
          <w14:checkbox>
            <w14:checked w14:val="0"/>
            <w14:checkedState w14:val="2612" w14:font="MS Gothic"/>
            <w14:uncheckedState w14:val="2610" w14:font="MS Gothic"/>
          </w14:checkbox>
        </w:sdtPr>
        <w:sdtEndPr/>
        <w:sdtContent>
          <w:r w:rsidR="006F38DF" w:rsidRPr="00C91685">
            <w:rPr>
              <w:rFonts w:ascii="Segoe UI Symbol" w:eastAsia="MS Gothic" w:hAnsi="Segoe UI Symbol" w:cs="Segoe UI Symbol"/>
            </w:rPr>
            <w:t>☐</w:t>
          </w:r>
        </w:sdtContent>
      </w:sdt>
      <w:r w:rsidR="006F38DF" w:rsidRPr="00C91685">
        <w:rPr>
          <w:rFonts w:asciiTheme="minorHAnsi" w:hAnsiTheme="minorHAnsi" w:cstheme="minorHAnsi"/>
        </w:rPr>
        <w:t xml:space="preserve">  </w:t>
      </w:r>
      <w:proofErr w:type="spellStart"/>
      <w:r w:rsidR="006F38DF" w:rsidRPr="00C91685">
        <w:rPr>
          <w:rFonts w:asciiTheme="minorHAnsi" w:hAnsiTheme="minorHAnsi" w:cstheme="minorHAnsi"/>
        </w:rPr>
        <w:t>WebEOC</w:t>
      </w:r>
      <w:proofErr w:type="spellEnd"/>
      <w:r w:rsidR="006F38DF" w:rsidRPr="00C91685">
        <w:rPr>
          <w:rFonts w:asciiTheme="minorHAnsi" w:hAnsiTheme="minorHAnsi" w:cstheme="minorHAnsi"/>
        </w:rPr>
        <w:t xml:space="preserve"> </w:t>
      </w:r>
      <w:r w:rsidR="006F38DF">
        <w:rPr>
          <w:rFonts w:asciiTheme="minorHAnsi" w:hAnsiTheme="minorHAnsi" w:cstheme="minorHAnsi"/>
        </w:rPr>
        <w:t>Logs</w:t>
      </w:r>
      <w:r w:rsidR="006F38DF">
        <w:rPr>
          <w:rFonts w:asciiTheme="minorHAnsi" w:hAnsiTheme="minorHAnsi" w:cstheme="minorHAnsi"/>
        </w:rPr>
        <w:tab/>
      </w:r>
      <w:r w:rsidR="006F38DF">
        <w:rPr>
          <w:rFonts w:asciiTheme="minorHAnsi" w:hAnsiTheme="minorHAnsi" w:cstheme="minorHAnsi"/>
        </w:rPr>
        <w:tab/>
      </w:r>
      <w:r w:rsidR="006F38DF">
        <w:rPr>
          <w:rFonts w:asciiTheme="minorHAnsi" w:hAnsiTheme="minorHAnsi" w:cstheme="minorHAnsi"/>
        </w:rPr>
        <w:tab/>
      </w:r>
      <w:sdt>
        <w:sdtPr>
          <w:rPr>
            <w:rFonts w:asciiTheme="minorHAnsi" w:hAnsiTheme="minorHAnsi" w:cstheme="minorHAnsi"/>
          </w:rPr>
          <w:id w:val="1247917294"/>
          <w14:checkbox>
            <w14:checked w14:val="0"/>
            <w14:checkedState w14:val="2612" w14:font="MS Gothic"/>
            <w14:uncheckedState w14:val="2610" w14:font="MS Gothic"/>
          </w14:checkbox>
        </w:sdtPr>
        <w:sdtEndPr/>
        <w:sdtContent>
          <w:r w:rsidR="006F38DF" w:rsidRPr="00C91685">
            <w:rPr>
              <w:rFonts w:ascii="Segoe UI Symbol" w:eastAsia="MS Gothic" w:hAnsi="Segoe UI Symbol" w:cs="Segoe UI Symbol"/>
            </w:rPr>
            <w:t>☐</w:t>
          </w:r>
        </w:sdtContent>
      </w:sdt>
      <w:r w:rsidR="006F38DF">
        <w:rPr>
          <w:rFonts w:asciiTheme="minorHAnsi" w:hAnsiTheme="minorHAnsi" w:cstheme="minorHAnsi"/>
        </w:rPr>
        <w:t xml:space="preserve">  Video/Audio R</w:t>
      </w:r>
      <w:r w:rsidR="006F38DF" w:rsidRPr="00C91685">
        <w:rPr>
          <w:rFonts w:asciiTheme="minorHAnsi" w:hAnsiTheme="minorHAnsi" w:cstheme="minorHAnsi"/>
        </w:rPr>
        <w:t>ecordings</w:t>
      </w:r>
      <w:r w:rsidR="006F38DF" w:rsidRPr="00C91685">
        <w:rPr>
          <w:rFonts w:asciiTheme="minorHAnsi" w:hAnsiTheme="minorHAnsi" w:cstheme="minorHAnsi"/>
        </w:rPr>
        <w:tab/>
      </w:r>
      <w:r w:rsidR="006F38DF" w:rsidRPr="00C91685">
        <w:rPr>
          <w:rFonts w:asciiTheme="minorHAnsi" w:hAnsiTheme="minorHAnsi" w:cstheme="minorHAnsi"/>
        </w:rPr>
        <w:tab/>
      </w:r>
      <w:sdt>
        <w:sdtPr>
          <w:rPr>
            <w:rFonts w:asciiTheme="minorHAnsi" w:hAnsiTheme="minorHAnsi" w:cstheme="minorHAnsi"/>
          </w:rPr>
          <w:id w:val="-2067793833"/>
          <w14:checkbox>
            <w14:checked w14:val="0"/>
            <w14:checkedState w14:val="2612" w14:font="MS Gothic"/>
            <w14:uncheckedState w14:val="2610" w14:font="MS Gothic"/>
          </w14:checkbox>
        </w:sdtPr>
        <w:sdtEndPr/>
        <w:sdtContent>
          <w:r w:rsidR="006F38DF" w:rsidRPr="00C91685">
            <w:rPr>
              <w:rFonts w:ascii="Segoe UI Symbol" w:eastAsia="MS Gothic" w:hAnsi="Segoe UI Symbol" w:cs="Segoe UI Symbol"/>
            </w:rPr>
            <w:t>☐</w:t>
          </w:r>
        </w:sdtContent>
      </w:sdt>
      <w:r w:rsidR="006F38DF" w:rsidRPr="00C91685">
        <w:rPr>
          <w:rFonts w:asciiTheme="minorHAnsi" w:hAnsiTheme="minorHAnsi" w:cstheme="minorHAnsi"/>
        </w:rPr>
        <w:t xml:space="preserve">  Maps</w:t>
      </w:r>
      <w:r w:rsidR="006F38DF" w:rsidRPr="00C91685">
        <w:rPr>
          <w:rFonts w:asciiTheme="minorHAnsi" w:hAnsiTheme="minorHAnsi" w:cstheme="minorHAnsi"/>
        </w:rPr>
        <w:br/>
      </w:r>
      <w:sdt>
        <w:sdtPr>
          <w:rPr>
            <w:rFonts w:asciiTheme="minorHAnsi" w:hAnsiTheme="minorHAnsi" w:cstheme="minorHAnsi"/>
          </w:rPr>
          <w:id w:val="-1994098268"/>
          <w14:checkbox>
            <w14:checked w14:val="0"/>
            <w14:checkedState w14:val="2612" w14:font="MS Gothic"/>
            <w14:uncheckedState w14:val="2610" w14:font="MS Gothic"/>
          </w14:checkbox>
        </w:sdtPr>
        <w:sdtEndPr/>
        <w:sdtContent>
          <w:r w:rsidR="006F38DF" w:rsidRPr="00C91685">
            <w:rPr>
              <w:rFonts w:ascii="Segoe UI Symbol" w:eastAsia="MS Gothic" w:hAnsi="Segoe UI Symbol" w:cs="Segoe UI Symbol"/>
            </w:rPr>
            <w:t>☐</w:t>
          </w:r>
        </w:sdtContent>
      </w:sdt>
      <w:r w:rsidR="006F38DF" w:rsidRPr="00C91685">
        <w:rPr>
          <w:rFonts w:asciiTheme="minorHAnsi" w:hAnsiTheme="minorHAnsi" w:cstheme="minorHAnsi"/>
        </w:rPr>
        <w:t xml:space="preserve">  Incident Action Plan (IAP)</w:t>
      </w:r>
      <w:r w:rsidR="006F38DF" w:rsidRPr="00C91685">
        <w:rPr>
          <w:rFonts w:asciiTheme="minorHAnsi" w:hAnsiTheme="minorHAnsi" w:cstheme="minorHAnsi"/>
        </w:rPr>
        <w:tab/>
      </w:r>
      <w:r w:rsidR="006F38DF" w:rsidRPr="00C91685">
        <w:rPr>
          <w:rFonts w:asciiTheme="minorHAnsi" w:hAnsiTheme="minorHAnsi" w:cstheme="minorHAnsi"/>
        </w:rPr>
        <w:tab/>
      </w:r>
      <w:sdt>
        <w:sdtPr>
          <w:rPr>
            <w:rFonts w:asciiTheme="minorHAnsi" w:hAnsiTheme="minorHAnsi" w:cstheme="minorHAnsi"/>
          </w:rPr>
          <w:id w:val="-381559626"/>
          <w14:checkbox>
            <w14:checked w14:val="0"/>
            <w14:checkedState w14:val="2612" w14:font="MS Gothic"/>
            <w14:uncheckedState w14:val="2610" w14:font="MS Gothic"/>
          </w14:checkbox>
        </w:sdtPr>
        <w:sdtEndPr/>
        <w:sdtContent>
          <w:r w:rsidR="006F38DF" w:rsidRPr="00C91685">
            <w:rPr>
              <w:rFonts w:ascii="Segoe UI Symbol" w:eastAsia="MS Gothic" w:hAnsi="Segoe UI Symbol" w:cs="Segoe UI Symbol"/>
            </w:rPr>
            <w:t>☐</w:t>
          </w:r>
        </w:sdtContent>
      </w:sdt>
      <w:r w:rsidR="006F38DF" w:rsidRPr="00C91685">
        <w:rPr>
          <w:rFonts w:asciiTheme="minorHAnsi" w:hAnsiTheme="minorHAnsi" w:cstheme="minorHAnsi"/>
        </w:rPr>
        <w:t xml:space="preserve">  ICS Forms</w:t>
      </w:r>
      <w:r w:rsidR="006F38DF" w:rsidRPr="00C91685">
        <w:rPr>
          <w:rFonts w:asciiTheme="minorHAnsi" w:hAnsiTheme="minorHAnsi" w:cstheme="minorHAnsi"/>
        </w:rPr>
        <w:br/>
      </w:r>
      <w:sdt>
        <w:sdtPr>
          <w:rPr>
            <w:rFonts w:asciiTheme="minorHAnsi" w:hAnsiTheme="minorHAnsi" w:cstheme="minorHAnsi"/>
          </w:rPr>
          <w:id w:val="-2082359258"/>
          <w14:checkbox>
            <w14:checked w14:val="0"/>
            <w14:checkedState w14:val="2612" w14:font="MS Gothic"/>
            <w14:uncheckedState w14:val="2610" w14:font="MS Gothic"/>
          </w14:checkbox>
        </w:sdtPr>
        <w:sdtEndPr/>
        <w:sdtContent>
          <w:r w:rsidR="006F38DF" w:rsidRPr="00C91685">
            <w:rPr>
              <w:rFonts w:ascii="Segoe UI Symbol" w:eastAsia="MS Gothic" w:hAnsi="Segoe UI Symbol" w:cs="Segoe UI Symbol"/>
            </w:rPr>
            <w:t>☐</w:t>
          </w:r>
        </w:sdtContent>
      </w:sdt>
      <w:r w:rsidR="006F38DF" w:rsidRPr="00C91685">
        <w:rPr>
          <w:rFonts w:asciiTheme="minorHAnsi" w:hAnsiTheme="minorHAnsi" w:cstheme="minorHAnsi"/>
        </w:rPr>
        <w:t xml:space="preserve">  Other (Identify):  </w:t>
      </w:r>
      <w:sdt>
        <w:sdtPr>
          <w:rPr>
            <w:rFonts w:asciiTheme="minorHAnsi" w:hAnsiTheme="minorHAnsi" w:cstheme="minorHAnsi"/>
          </w:rPr>
          <w:id w:val="30847173"/>
          <w:placeholder>
            <w:docPart w:val="6505F13CC2384C0F90C8E570656793C3"/>
          </w:placeholder>
          <w:showingPlcHdr/>
          <w:text/>
        </w:sdtPr>
        <w:sdtEndPr/>
        <w:sdtContent>
          <w:r w:rsidR="006F38DF" w:rsidRPr="00C91685">
            <w:rPr>
              <w:rStyle w:val="PlaceholderText"/>
              <w:rFonts w:asciiTheme="minorHAnsi" w:hAnsiTheme="minorHAnsi" w:cstheme="minorHAnsi"/>
            </w:rPr>
            <w:t>Click here to enter text.</w:t>
          </w:r>
        </w:sdtContent>
      </w:sdt>
      <w:r w:rsidR="006F38DF" w:rsidRPr="00C91685">
        <w:rPr>
          <w:rFonts w:asciiTheme="minorHAnsi" w:hAnsiTheme="minorHAnsi" w:cstheme="minorHAnsi"/>
        </w:rPr>
        <w:tab/>
      </w:r>
    </w:p>
    <w:p w14:paraId="30F5B3D0" w14:textId="77777777" w:rsidR="006F38DF" w:rsidRDefault="006F38DF" w:rsidP="006F38DF">
      <w:pPr>
        <w:ind w:right="-630"/>
        <w:rPr>
          <w:rFonts w:asciiTheme="minorHAnsi" w:hAnsiTheme="minorHAnsi" w:cstheme="minorHAnsi"/>
        </w:rPr>
      </w:pPr>
    </w:p>
    <w:p w14:paraId="30F5B3D1" w14:textId="77777777" w:rsidR="00ED3AD4" w:rsidRDefault="006F38DF" w:rsidP="006F38DF">
      <w:pPr>
        <w:ind w:right="-630"/>
        <w:rPr>
          <w:rFonts w:asciiTheme="minorHAnsi" w:hAnsiTheme="minorHAnsi" w:cstheme="minorHAnsi"/>
        </w:rPr>
      </w:pPr>
      <w:r w:rsidRPr="00C91685">
        <w:rPr>
          <w:rFonts w:asciiTheme="minorHAnsi" w:hAnsiTheme="minorHAnsi" w:cstheme="minorHAnsi"/>
        </w:rPr>
        <w:tab/>
      </w:r>
    </w:p>
    <w:p w14:paraId="30F5B3D2" w14:textId="77777777" w:rsidR="006F38DF" w:rsidRDefault="006F38DF" w:rsidP="006F38DF">
      <w:pPr>
        <w:ind w:right="-630"/>
        <w:rPr>
          <w:rFonts w:asciiTheme="minorHAnsi" w:hAnsiTheme="minorHAnsi" w:cstheme="minorHAnsi"/>
        </w:rPr>
      </w:pPr>
    </w:p>
    <w:p w14:paraId="30F5B3D3" w14:textId="77777777" w:rsidR="006F38DF" w:rsidRDefault="006F38DF" w:rsidP="006F38DF">
      <w:pPr>
        <w:ind w:right="-630"/>
        <w:rPr>
          <w:rFonts w:asciiTheme="minorHAnsi" w:hAnsiTheme="minorHAnsi" w:cstheme="minorHAnsi"/>
        </w:rPr>
      </w:pPr>
      <w:r>
        <w:rPr>
          <w:noProof/>
        </w:rPr>
        <w:drawing>
          <wp:anchor distT="0" distB="0" distL="114300" distR="114300" simplePos="0" relativeHeight="251659264" behindDoc="0" locked="1" layoutInCell="1" allowOverlap="1" wp14:anchorId="30F5B5B8" wp14:editId="30F5B5B9">
            <wp:simplePos x="0" y="0"/>
            <wp:positionH relativeFrom="margin">
              <wp:posOffset>1942465</wp:posOffset>
            </wp:positionH>
            <wp:positionV relativeFrom="margin">
              <wp:posOffset>3945255</wp:posOffset>
            </wp:positionV>
            <wp:extent cx="1920240" cy="1920240"/>
            <wp:effectExtent l="0" t="0" r="3810" b="3810"/>
            <wp:wrapSquare wrapText="bothSides"/>
            <wp:docPr id="2" name="Picture 2" descr="Image result for 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p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B3D4" w14:textId="77777777" w:rsidR="006F38DF" w:rsidRDefault="006F38DF" w:rsidP="006F38DF">
      <w:pPr>
        <w:ind w:right="-630"/>
        <w:rPr>
          <w:rFonts w:asciiTheme="minorHAnsi" w:hAnsiTheme="minorHAnsi" w:cstheme="minorHAnsi"/>
        </w:rPr>
      </w:pPr>
    </w:p>
    <w:p w14:paraId="30F5B3D5" w14:textId="77777777" w:rsidR="006F38DF" w:rsidRDefault="006F38DF" w:rsidP="006F38DF">
      <w:pPr>
        <w:ind w:right="-630"/>
        <w:rPr>
          <w:rFonts w:asciiTheme="minorHAnsi" w:hAnsiTheme="minorHAnsi" w:cstheme="minorHAnsi"/>
        </w:rPr>
      </w:pPr>
    </w:p>
    <w:p w14:paraId="30F5B3D6" w14:textId="77777777" w:rsidR="006F38DF" w:rsidRDefault="006F38DF" w:rsidP="006F38DF">
      <w:pPr>
        <w:ind w:right="-630"/>
        <w:rPr>
          <w:rFonts w:asciiTheme="minorHAnsi" w:hAnsiTheme="minorHAnsi" w:cstheme="minorHAnsi"/>
        </w:rPr>
      </w:pPr>
    </w:p>
    <w:p w14:paraId="30F5B3D7" w14:textId="77777777" w:rsidR="006F38DF" w:rsidRDefault="006F38DF" w:rsidP="006F38DF">
      <w:pPr>
        <w:ind w:right="-630"/>
        <w:rPr>
          <w:rFonts w:asciiTheme="minorHAnsi" w:hAnsiTheme="minorHAnsi" w:cstheme="minorHAnsi"/>
        </w:rPr>
      </w:pPr>
    </w:p>
    <w:p w14:paraId="30F5B3D8" w14:textId="77777777" w:rsidR="006F38DF" w:rsidRDefault="006F38DF" w:rsidP="006F38DF">
      <w:pPr>
        <w:ind w:right="-630"/>
        <w:rPr>
          <w:rFonts w:asciiTheme="minorHAnsi" w:hAnsiTheme="minorHAnsi" w:cstheme="minorHAnsi"/>
        </w:rPr>
      </w:pPr>
    </w:p>
    <w:p w14:paraId="30F5B3D9" w14:textId="77777777" w:rsidR="006F38DF" w:rsidRDefault="006F38DF" w:rsidP="006F38DF">
      <w:pPr>
        <w:ind w:right="-630"/>
        <w:rPr>
          <w:rFonts w:asciiTheme="minorHAnsi" w:hAnsiTheme="minorHAnsi" w:cstheme="minorHAnsi"/>
        </w:rPr>
      </w:pPr>
    </w:p>
    <w:p w14:paraId="30F5B3DA" w14:textId="77777777" w:rsidR="006F38DF" w:rsidRDefault="006F38DF" w:rsidP="006F38DF">
      <w:pPr>
        <w:ind w:right="-630"/>
        <w:rPr>
          <w:rFonts w:asciiTheme="minorHAnsi" w:hAnsiTheme="minorHAnsi" w:cstheme="minorHAnsi"/>
        </w:rPr>
      </w:pPr>
    </w:p>
    <w:p w14:paraId="30F5B3DB" w14:textId="77777777" w:rsidR="00CA09BE" w:rsidRDefault="00CA09BE" w:rsidP="006F38DF">
      <w:pPr>
        <w:jc w:val="center"/>
        <w:rPr>
          <w:rFonts w:asciiTheme="minorHAnsi" w:hAnsiTheme="minorHAnsi" w:cstheme="minorHAnsi"/>
          <w:b/>
          <w:sz w:val="28"/>
        </w:rPr>
      </w:pPr>
    </w:p>
    <w:p w14:paraId="30F5B3DC" w14:textId="77777777" w:rsidR="00CA09BE" w:rsidRDefault="00CA09BE" w:rsidP="006F38DF">
      <w:pPr>
        <w:jc w:val="center"/>
        <w:rPr>
          <w:rFonts w:asciiTheme="minorHAnsi" w:hAnsiTheme="minorHAnsi" w:cstheme="minorHAnsi"/>
          <w:b/>
          <w:sz w:val="28"/>
        </w:rPr>
      </w:pPr>
    </w:p>
    <w:p w14:paraId="30F5B3DD" w14:textId="77777777" w:rsidR="00CA09BE" w:rsidRDefault="00CA09BE" w:rsidP="006F38DF">
      <w:pPr>
        <w:jc w:val="center"/>
        <w:rPr>
          <w:rFonts w:asciiTheme="minorHAnsi" w:hAnsiTheme="minorHAnsi" w:cstheme="minorHAnsi"/>
          <w:b/>
          <w:sz w:val="28"/>
        </w:rPr>
      </w:pPr>
    </w:p>
    <w:p w14:paraId="30F5B3DE" w14:textId="77777777" w:rsidR="006F38DF" w:rsidRPr="006F38DF" w:rsidRDefault="006F38DF" w:rsidP="006F38DF">
      <w:pPr>
        <w:jc w:val="center"/>
        <w:rPr>
          <w:rFonts w:asciiTheme="minorHAnsi" w:hAnsiTheme="minorHAnsi" w:cstheme="minorHAnsi"/>
          <w:b/>
          <w:sz w:val="28"/>
        </w:rPr>
      </w:pPr>
      <w:r w:rsidRPr="006F38DF">
        <w:rPr>
          <w:rFonts w:asciiTheme="minorHAnsi" w:hAnsiTheme="minorHAnsi" w:cstheme="minorHAnsi"/>
          <w:b/>
          <w:sz w:val="28"/>
        </w:rPr>
        <w:t xml:space="preserve">Section 1 must be submitted to KDEM Exercise Officer </w:t>
      </w:r>
      <w:r w:rsidRPr="006F38DF">
        <w:rPr>
          <w:rFonts w:asciiTheme="minorHAnsi" w:hAnsiTheme="minorHAnsi" w:cstheme="minorHAnsi"/>
          <w:b/>
          <w:sz w:val="28"/>
          <w:u w:val="single"/>
        </w:rPr>
        <w:t>and</w:t>
      </w:r>
      <w:r w:rsidRPr="006F38DF">
        <w:rPr>
          <w:rFonts w:asciiTheme="minorHAnsi" w:hAnsiTheme="minorHAnsi" w:cstheme="minorHAnsi"/>
          <w:b/>
          <w:sz w:val="28"/>
        </w:rPr>
        <w:t xml:space="preserve"> approved before </w:t>
      </w:r>
      <w:proofErr w:type="gramStart"/>
      <w:r w:rsidRPr="006F38DF">
        <w:rPr>
          <w:rFonts w:asciiTheme="minorHAnsi" w:hAnsiTheme="minorHAnsi" w:cstheme="minorHAnsi"/>
          <w:b/>
          <w:sz w:val="28"/>
        </w:rPr>
        <w:t>continuing on</w:t>
      </w:r>
      <w:proofErr w:type="gramEnd"/>
      <w:r w:rsidR="00CA09BE">
        <w:rPr>
          <w:rFonts w:asciiTheme="minorHAnsi" w:hAnsiTheme="minorHAnsi" w:cstheme="minorHAnsi"/>
          <w:b/>
          <w:sz w:val="28"/>
        </w:rPr>
        <w:t xml:space="preserve"> </w:t>
      </w:r>
      <w:r w:rsidRPr="006F38DF">
        <w:rPr>
          <w:rFonts w:asciiTheme="minorHAnsi" w:hAnsiTheme="minorHAnsi" w:cstheme="minorHAnsi"/>
          <w:b/>
          <w:sz w:val="28"/>
        </w:rPr>
        <w:t>to subsequent sections.</w:t>
      </w:r>
    </w:p>
    <w:p w14:paraId="30F5B3DF" w14:textId="77777777" w:rsidR="00BB3857" w:rsidRDefault="00BB3857" w:rsidP="00244AAE">
      <w:pPr>
        <w:ind w:right="-630"/>
        <w:rPr>
          <w:rFonts w:asciiTheme="minorHAnsi" w:hAnsiTheme="minorHAnsi" w:cstheme="minorHAnsi"/>
          <w:b/>
          <w:sz w:val="28"/>
          <w:szCs w:val="28"/>
        </w:rPr>
      </w:pPr>
    </w:p>
    <w:p w14:paraId="30F5B3E0" w14:textId="77777777" w:rsidR="00ED3AD4" w:rsidRDefault="00ED3AD4" w:rsidP="00244AAE">
      <w:pPr>
        <w:ind w:right="-630"/>
        <w:rPr>
          <w:rFonts w:asciiTheme="minorHAnsi" w:hAnsiTheme="minorHAnsi" w:cstheme="minorHAnsi"/>
          <w:b/>
          <w:sz w:val="28"/>
          <w:szCs w:val="28"/>
        </w:rPr>
      </w:pPr>
    </w:p>
    <w:p w14:paraId="30F5B3E1" w14:textId="77777777" w:rsidR="00141BD5" w:rsidRPr="00C91685" w:rsidRDefault="00141BD5" w:rsidP="00244AAE">
      <w:pPr>
        <w:ind w:right="-630"/>
        <w:rPr>
          <w:rFonts w:asciiTheme="minorHAnsi" w:hAnsiTheme="minorHAnsi" w:cstheme="minorHAnsi"/>
        </w:rPr>
      </w:pPr>
      <w:r w:rsidRPr="00C91685">
        <w:rPr>
          <w:rFonts w:asciiTheme="minorHAnsi" w:hAnsiTheme="minorHAnsi" w:cstheme="minorHAnsi"/>
          <w:b/>
          <w:sz w:val="28"/>
          <w:szCs w:val="28"/>
        </w:rPr>
        <w:lastRenderedPageBreak/>
        <w:t xml:space="preserve">Section 2:  Core Capabilities &amp; Critical Tasks Tested </w:t>
      </w:r>
      <w:r w:rsidRPr="00C91685">
        <w:rPr>
          <w:rFonts w:asciiTheme="minorHAnsi" w:hAnsiTheme="minorHAnsi" w:cstheme="minorHAnsi"/>
        </w:rPr>
        <w:br/>
      </w:r>
      <w:r w:rsidRPr="008D773D">
        <w:rPr>
          <w:rFonts w:asciiTheme="minorHAnsi" w:hAnsiTheme="minorHAnsi" w:cstheme="minorHAnsi"/>
          <w:b/>
        </w:rPr>
        <w:t>_____________________________________________________________________________________</w:t>
      </w:r>
    </w:p>
    <w:p w14:paraId="30F5B3E2" w14:textId="2E66584E" w:rsidR="00141BD5" w:rsidRPr="00C91685" w:rsidRDefault="00141BD5" w:rsidP="00E74C84">
      <w:pPr>
        <w:rPr>
          <w:rFonts w:asciiTheme="minorHAnsi" w:hAnsiTheme="minorHAnsi" w:cstheme="minorHAnsi"/>
        </w:rPr>
      </w:pPr>
      <w:r w:rsidRPr="00C91685">
        <w:rPr>
          <w:rFonts w:asciiTheme="minorHAnsi" w:hAnsiTheme="minorHAnsi" w:cstheme="minorHAnsi"/>
        </w:rPr>
        <w:t xml:space="preserve">Critical tasks listed in this section are excerpts from the Core Capability Targets in the National Preparedness Goal (September 2015), as well as key emergency actions and responsibilities outlined in the Kansas Planning Standards.  For more details on Capability Target definitions, </w:t>
      </w:r>
      <w:r w:rsidR="00DA3F20">
        <w:rPr>
          <w:rFonts w:asciiTheme="minorHAnsi" w:hAnsiTheme="minorHAnsi" w:cstheme="minorHAnsi"/>
        </w:rPr>
        <w:t xml:space="preserve">refer to: </w:t>
      </w:r>
      <w:r w:rsidR="00845885">
        <w:rPr>
          <w:rFonts w:asciiTheme="minorHAnsi" w:hAnsiTheme="minorHAnsi" w:cstheme="minorHAnsi"/>
        </w:rPr>
        <w:t xml:space="preserve"> </w:t>
      </w:r>
      <w:hyperlink r:id="rId10" w:history="1">
        <w:r w:rsidR="00D5030E" w:rsidRPr="00FE3307">
          <w:rPr>
            <w:rStyle w:val="Hyperlink"/>
            <w:rFonts w:asciiTheme="minorHAnsi" w:hAnsiTheme="minorHAnsi" w:cstheme="minorHAnsi"/>
          </w:rPr>
          <w:t>https://www.fema.gov/emergency-managers/national-preparedness/goal</w:t>
        </w:r>
      </w:hyperlink>
      <w:r w:rsidRPr="00C91685">
        <w:rPr>
          <w:rFonts w:asciiTheme="minorHAnsi" w:hAnsiTheme="minorHAnsi" w:cstheme="minorHAnsi"/>
        </w:rPr>
        <w:t xml:space="preserve">.  The Kansas Planning Standards can </w:t>
      </w:r>
      <w:r w:rsidR="001B2A50" w:rsidRPr="00C91685">
        <w:rPr>
          <w:rFonts w:asciiTheme="minorHAnsi" w:hAnsiTheme="minorHAnsi" w:cstheme="minorHAnsi"/>
        </w:rPr>
        <w:t xml:space="preserve">be found on the KDEM website, </w:t>
      </w:r>
      <w:r w:rsidR="00ED3AD4" w:rsidRPr="00ED3AD4">
        <w:rPr>
          <w:rStyle w:val="Hyperlink"/>
          <w:rFonts w:asciiTheme="minorHAnsi" w:hAnsiTheme="minorHAnsi" w:cstheme="minorHAnsi"/>
        </w:rPr>
        <w:t>http</w:t>
      </w:r>
      <w:r w:rsidR="008901C6">
        <w:rPr>
          <w:rStyle w:val="Hyperlink"/>
          <w:rFonts w:asciiTheme="minorHAnsi" w:hAnsiTheme="minorHAnsi" w:cstheme="minorHAnsi"/>
        </w:rPr>
        <w:t>s</w:t>
      </w:r>
      <w:r w:rsidR="00ED3AD4" w:rsidRPr="00ED3AD4">
        <w:rPr>
          <w:rStyle w:val="Hyperlink"/>
          <w:rFonts w:asciiTheme="minorHAnsi" w:hAnsiTheme="minorHAnsi" w:cstheme="minorHAnsi"/>
        </w:rPr>
        <w:t>://kansastag.gov</w:t>
      </w:r>
      <w:r w:rsidR="00B66D69" w:rsidRPr="00C91685">
        <w:rPr>
          <w:rFonts w:asciiTheme="minorHAnsi" w:hAnsiTheme="minorHAnsi" w:cstheme="minorHAnsi"/>
        </w:rPr>
        <w:t xml:space="preserve"> </w:t>
      </w:r>
      <w:r w:rsidRPr="00C91685">
        <w:rPr>
          <w:rFonts w:asciiTheme="minorHAnsi" w:hAnsiTheme="minorHAnsi" w:cstheme="minorHAnsi"/>
        </w:rPr>
        <w:t xml:space="preserve">under </w:t>
      </w:r>
      <w:r w:rsidR="0043735B">
        <w:rPr>
          <w:rFonts w:asciiTheme="minorHAnsi" w:hAnsiTheme="minorHAnsi" w:cstheme="minorHAnsi"/>
        </w:rPr>
        <w:t xml:space="preserve">KDEM, </w:t>
      </w:r>
      <w:r w:rsidRPr="00C91685">
        <w:rPr>
          <w:rFonts w:asciiTheme="minorHAnsi" w:hAnsiTheme="minorHAnsi" w:cstheme="minorHAnsi"/>
        </w:rPr>
        <w:t>Planning/Mitigation</w:t>
      </w:r>
      <w:r w:rsidR="00D8518E">
        <w:rPr>
          <w:rFonts w:asciiTheme="minorHAnsi" w:hAnsiTheme="minorHAnsi" w:cstheme="minorHAnsi"/>
        </w:rPr>
        <w:t xml:space="preserve"> Bureau</w:t>
      </w:r>
      <w:r w:rsidR="00BB3857">
        <w:rPr>
          <w:rFonts w:asciiTheme="minorHAnsi" w:hAnsiTheme="minorHAnsi" w:cstheme="minorHAnsi"/>
        </w:rPr>
        <w:t xml:space="preserve">, </w:t>
      </w:r>
      <w:r w:rsidR="00D8518E">
        <w:rPr>
          <w:rFonts w:asciiTheme="minorHAnsi" w:hAnsiTheme="minorHAnsi" w:cstheme="minorHAnsi"/>
        </w:rPr>
        <w:t>Local</w:t>
      </w:r>
      <w:r w:rsidR="00ED3AD4">
        <w:rPr>
          <w:rFonts w:asciiTheme="minorHAnsi" w:hAnsiTheme="minorHAnsi" w:cstheme="minorHAnsi"/>
        </w:rPr>
        <w:t xml:space="preserve"> Emergency Operations Plan</w:t>
      </w:r>
      <w:r w:rsidR="003B049D">
        <w:rPr>
          <w:rFonts w:asciiTheme="minorHAnsi" w:hAnsiTheme="minorHAnsi" w:cstheme="minorHAnsi"/>
        </w:rPr>
        <w:t>ning</w:t>
      </w:r>
      <w:r w:rsidR="00ED3AD4">
        <w:rPr>
          <w:rFonts w:asciiTheme="minorHAnsi" w:hAnsiTheme="minorHAnsi" w:cstheme="minorHAnsi"/>
        </w:rPr>
        <w:t xml:space="preserve">, </w:t>
      </w:r>
      <w:r w:rsidR="00BB3857">
        <w:rPr>
          <w:rFonts w:asciiTheme="minorHAnsi" w:hAnsiTheme="minorHAnsi" w:cstheme="minorHAnsi"/>
        </w:rPr>
        <w:t xml:space="preserve">and </w:t>
      </w:r>
      <w:r w:rsidR="00ED3AD4">
        <w:rPr>
          <w:rFonts w:asciiTheme="minorHAnsi" w:hAnsiTheme="minorHAnsi" w:cstheme="minorHAnsi"/>
        </w:rPr>
        <w:t>click on Kansas Planning Standards.</w:t>
      </w:r>
      <w:r w:rsidRPr="00C91685">
        <w:rPr>
          <w:rFonts w:asciiTheme="minorHAnsi" w:hAnsiTheme="minorHAnsi" w:cstheme="minorHAnsi"/>
        </w:rPr>
        <w:t xml:space="preserve">  </w:t>
      </w:r>
    </w:p>
    <w:p w14:paraId="30F5B3E3" w14:textId="77777777" w:rsidR="004439B1" w:rsidRPr="00C91685" w:rsidRDefault="00244AAE" w:rsidP="00E74C84">
      <w:pPr>
        <w:rPr>
          <w:rFonts w:asciiTheme="minorHAnsi" w:hAnsiTheme="minorHAnsi" w:cstheme="minorHAnsi"/>
          <w:b/>
        </w:rPr>
      </w:pPr>
      <w:r w:rsidRPr="006F68A6">
        <w:rPr>
          <w:rFonts w:asciiTheme="minorHAnsi" w:hAnsiTheme="minorHAnsi" w:cstheme="minorHAnsi"/>
          <w:b/>
        </w:rPr>
        <w:t xml:space="preserve">Note:  </w:t>
      </w:r>
      <w:r w:rsidRPr="006F68A6">
        <w:rPr>
          <w:rFonts w:asciiTheme="minorHAnsi" w:hAnsiTheme="minorHAnsi" w:cstheme="minorHAnsi"/>
        </w:rPr>
        <w:t>Check only those that apply.</w:t>
      </w:r>
      <w:r w:rsidR="006F68A6" w:rsidRPr="006F68A6">
        <w:rPr>
          <w:rFonts w:asciiTheme="minorHAnsi" w:hAnsiTheme="minorHAnsi" w:cstheme="minorHAnsi"/>
        </w:rPr>
        <w:t xml:space="preserve"> </w:t>
      </w:r>
    </w:p>
    <w:p w14:paraId="30F5B3E4" w14:textId="77777777" w:rsidR="004439B1" w:rsidRPr="00C91685" w:rsidRDefault="00244AAE" w:rsidP="00E74C84">
      <w:pPr>
        <w:rPr>
          <w:rFonts w:asciiTheme="minorHAnsi" w:hAnsiTheme="minorHAnsi" w:cstheme="minorHAnsi"/>
          <w:b/>
        </w:rPr>
      </w:pPr>
      <w:r>
        <w:rPr>
          <w:rFonts w:asciiTheme="minorHAnsi" w:hAnsiTheme="minorHAnsi" w:cstheme="minorHAnsi"/>
          <w:b/>
          <w:sz w:val="24"/>
          <w:szCs w:val="24"/>
        </w:rPr>
        <w:t>MISSION AREA:  COMMON</w:t>
      </w:r>
    </w:p>
    <w:p w14:paraId="30F5B3E5" w14:textId="77777777" w:rsidR="00313D20" w:rsidRPr="00C91685" w:rsidRDefault="00313D20" w:rsidP="00E74C84">
      <w:pPr>
        <w:rPr>
          <w:rFonts w:asciiTheme="minorHAnsi" w:hAnsiTheme="minorHAnsi" w:cstheme="minorHAnsi"/>
          <w:b/>
          <w:sz w:val="24"/>
          <w:szCs w:val="24"/>
        </w:rPr>
      </w:pPr>
      <w:r w:rsidRPr="00C91685">
        <w:rPr>
          <w:rFonts w:asciiTheme="minorHAnsi" w:hAnsiTheme="minorHAnsi" w:cstheme="minorHAnsi"/>
          <w:b/>
        </w:rPr>
        <w:t>Core Capability:  Planning</w:t>
      </w:r>
    </w:p>
    <w:p w14:paraId="30F5B3E6" w14:textId="075E5BEA" w:rsidR="004439B1" w:rsidRPr="00C91685" w:rsidRDefault="00313D20" w:rsidP="00E74C84">
      <w:pPr>
        <w:tabs>
          <w:tab w:val="left" w:pos="720"/>
          <w:tab w:val="left" w:pos="2070"/>
        </w:tabs>
        <w:rPr>
          <w:rFonts w:asciiTheme="minorHAnsi" w:hAnsiTheme="minorHAnsi" w:cstheme="minorHAnsi"/>
        </w:rPr>
      </w:pPr>
      <w:r w:rsidRPr="00C91685">
        <w:rPr>
          <w:rFonts w:asciiTheme="minorHAnsi" w:hAnsiTheme="minorHAnsi" w:cstheme="minorHAnsi"/>
        </w:rPr>
        <w:tab/>
      </w:r>
      <w:sdt>
        <w:sdtPr>
          <w:rPr>
            <w:rFonts w:asciiTheme="minorHAnsi" w:hAnsiTheme="minorHAnsi" w:cstheme="minorHAnsi"/>
          </w:rPr>
          <w:id w:val="221190535"/>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Incident Action Plan (IAP) was developed (i.e., ICS 202, 203, 204, 205, 206</w:t>
      </w:r>
      <w:r w:rsidR="00040E78">
        <w:rPr>
          <w:rFonts w:asciiTheme="minorHAnsi" w:hAnsiTheme="minorHAnsi" w:cstheme="minorHAnsi"/>
        </w:rPr>
        <w:t>, 207 and 209</w:t>
      </w:r>
      <w:r w:rsidRPr="00C91685">
        <w:rPr>
          <w:rFonts w:asciiTheme="minorHAnsi" w:hAnsiTheme="minorHAnsi" w:cstheme="minorHAnsi"/>
        </w:rPr>
        <w:t xml:space="preserve"> were </w:t>
      </w:r>
      <w:r w:rsidR="00244AAE">
        <w:rPr>
          <w:rFonts w:asciiTheme="minorHAnsi" w:hAnsiTheme="minorHAnsi" w:cstheme="minorHAnsi"/>
        </w:rPr>
        <w:t xml:space="preserve"> </w:t>
      </w:r>
      <w:r w:rsidR="00244AAE">
        <w:rPr>
          <w:rFonts w:asciiTheme="minorHAnsi" w:hAnsiTheme="minorHAnsi" w:cstheme="minorHAnsi"/>
        </w:rPr>
        <w:br/>
        <w:t xml:space="preserve">                    </w:t>
      </w:r>
      <w:r w:rsidRPr="00C91685">
        <w:rPr>
          <w:rFonts w:asciiTheme="minorHAnsi" w:hAnsiTheme="minorHAnsi" w:cstheme="minorHAnsi"/>
        </w:rPr>
        <w:t>completed).</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612504288"/>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A disaster recovery plan was completed to provide a strategy and timeline to meet defined </w:t>
      </w:r>
      <w:r w:rsidR="00244AAE">
        <w:rPr>
          <w:rFonts w:asciiTheme="minorHAnsi" w:hAnsiTheme="minorHAnsi" w:cstheme="minorHAnsi"/>
        </w:rPr>
        <w:br/>
        <w:t xml:space="preserve">                    </w:t>
      </w:r>
      <w:r w:rsidRPr="00C91685">
        <w:rPr>
          <w:rFonts w:asciiTheme="minorHAnsi" w:hAnsiTheme="minorHAnsi" w:cstheme="minorHAnsi"/>
        </w:rPr>
        <w:t>objectives.</w:t>
      </w:r>
    </w:p>
    <w:p w14:paraId="30F5B3E7" w14:textId="77777777" w:rsidR="00250BC8" w:rsidRPr="00C91685" w:rsidRDefault="00250BC8" w:rsidP="00E74C84">
      <w:pPr>
        <w:tabs>
          <w:tab w:val="left" w:pos="720"/>
          <w:tab w:val="left" w:pos="2070"/>
        </w:tabs>
        <w:rPr>
          <w:rFonts w:asciiTheme="minorHAnsi" w:hAnsiTheme="minorHAnsi" w:cstheme="minorHAnsi"/>
        </w:rPr>
      </w:pPr>
      <w:r w:rsidRPr="00C91685">
        <w:rPr>
          <w:rFonts w:asciiTheme="minorHAnsi" w:hAnsiTheme="minorHAnsi" w:cstheme="minorHAnsi"/>
          <w:b/>
        </w:rPr>
        <w:t xml:space="preserve">Core Capability:  Public Information and Warning </w:t>
      </w:r>
    </w:p>
    <w:p w14:paraId="30F5B3E8" w14:textId="77777777" w:rsidR="004439B1" w:rsidRPr="00C91685" w:rsidRDefault="00250BC8" w:rsidP="00E74C84">
      <w:pPr>
        <w:tabs>
          <w:tab w:val="left" w:pos="720"/>
          <w:tab w:val="left" w:pos="2070"/>
        </w:tabs>
        <w:rPr>
          <w:rFonts w:asciiTheme="minorHAnsi" w:hAnsiTheme="minorHAnsi" w:cstheme="minorHAnsi"/>
        </w:rPr>
      </w:pPr>
      <w:r w:rsidRPr="00C91685">
        <w:rPr>
          <w:rFonts w:asciiTheme="minorHAnsi" w:hAnsiTheme="minorHAnsi" w:cstheme="minorHAnsi"/>
        </w:rPr>
        <w:tab/>
      </w:r>
      <w:sdt>
        <w:sdtPr>
          <w:rPr>
            <w:rFonts w:asciiTheme="minorHAnsi" w:hAnsiTheme="minorHAnsi" w:cstheme="minorHAnsi"/>
          </w:rPr>
          <w:id w:val="1467538768"/>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Protective action recommendations were issued to the public through multiple methods of </w:t>
      </w:r>
      <w:r w:rsidRPr="00C91685">
        <w:rPr>
          <w:rFonts w:asciiTheme="minorHAnsi" w:hAnsiTheme="minorHAnsi" w:cstheme="minorHAnsi"/>
        </w:rPr>
        <w:br/>
        <w:t xml:space="preserve">                     communication (e.g., radio, television, sirens, EAS, flyers, social media, town hall meetings, </w:t>
      </w:r>
      <w:r w:rsidR="006F68A6">
        <w:rPr>
          <w:rFonts w:asciiTheme="minorHAnsi" w:hAnsiTheme="minorHAnsi" w:cstheme="minorHAnsi"/>
        </w:rPr>
        <w:br/>
        <w:t xml:space="preserve">                     and </w:t>
      </w:r>
      <w:r w:rsidR="00244AAE">
        <w:rPr>
          <w:rFonts w:asciiTheme="minorHAnsi" w:hAnsiTheme="minorHAnsi" w:cstheme="minorHAnsi"/>
        </w:rPr>
        <w:t xml:space="preserve">message </w:t>
      </w:r>
      <w:r w:rsidRPr="00C91685">
        <w:rPr>
          <w:rFonts w:asciiTheme="minorHAnsi" w:hAnsiTheme="minorHAnsi" w:cstheme="minorHAnsi"/>
        </w:rPr>
        <w:t>boards).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198853892"/>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Multiple media outlets were present and coordination was required with a Joint Information </w:t>
      </w:r>
      <w:r w:rsidR="00244AAE">
        <w:rPr>
          <w:rFonts w:asciiTheme="minorHAnsi" w:hAnsiTheme="minorHAnsi" w:cstheme="minorHAnsi"/>
        </w:rPr>
        <w:br/>
        <w:t xml:space="preserve">                    Center </w:t>
      </w:r>
      <w:r w:rsidRPr="00C91685">
        <w:rPr>
          <w:rFonts w:asciiTheme="minorHAnsi" w:hAnsiTheme="minorHAnsi" w:cstheme="minorHAnsi"/>
        </w:rPr>
        <w:t>(JIC) and/or Joint information System (JIS).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580019318"/>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Resources were implemented to develop culturally and linguistically appropriate tools and </w:t>
      </w:r>
      <w:r w:rsidR="00244AAE">
        <w:rPr>
          <w:rFonts w:asciiTheme="minorHAnsi" w:hAnsiTheme="minorHAnsi" w:cstheme="minorHAnsi"/>
        </w:rPr>
        <w:br/>
        <w:t xml:space="preserve">                     </w:t>
      </w:r>
      <w:r w:rsidRPr="00C91685">
        <w:rPr>
          <w:rFonts w:asciiTheme="minorHAnsi" w:hAnsiTheme="minorHAnsi" w:cstheme="minorHAnsi"/>
        </w:rPr>
        <w:t>m</w:t>
      </w:r>
      <w:r w:rsidR="00244AAE">
        <w:rPr>
          <w:rFonts w:asciiTheme="minorHAnsi" w:hAnsiTheme="minorHAnsi" w:cstheme="minorHAnsi"/>
        </w:rPr>
        <w:t xml:space="preserve">ethods to </w:t>
      </w:r>
      <w:r w:rsidRPr="00C91685">
        <w:rPr>
          <w:rFonts w:asciiTheme="minorHAnsi" w:hAnsiTheme="minorHAnsi" w:cstheme="minorHAnsi"/>
        </w:rPr>
        <w:t>relay information.</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298373930"/>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Evacuation warnings or shelter-in-place provisions were issued and communicated.</w:t>
      </w:r>
    </w:p>
    <w:p w14:paraId="30F5B3E9" w14:textId="77777777" w:rsidR="00250BC8" w:rsidRPr="00C91685" w:rsidRDefault="00250BC8" w:rsidP="00E74C84">
      <w:pPr>
        <w:tabs>
          <w:tab w:val="left" w:pos="720"/>
          <w:tab w:val="left" w:pos="2070"/>
        </w:tabs>
        <w:rPr>
          <w:rFonts w:asciiTheme="minorHAnsi" w:hAnsiTheme="minorHAnsi" w:cstheme="minorHAnsi"/>
        </w:rPr>
      </w:pPr>
      <w:r w:rsidRPr="00C91685">
        <w:rPr>
          <w:rFonts w:asciiTheme="minorHAnsi" w:hAnsiTheme="minorHAnsi" w:cstheme="minorHAnsi"/>
          <w:b/>
        </w:rPr>
        <w:t xml:space="preserve">Core Capability:  Operational Coordination </w:t>
      </w:r>
    </w:p>
    <w:p w14:paraId="30F5B3EA" w14:textId="2831A50E" w:rsidR="00C91685" w:rsidRDefault="00250BC8" w:rsidP="00E74C84">
      <w:pPr>
        <w:tabs>
          <w:tab w:val="left" w:pos="720"/>
          <w:tab w:val="left" w:pos="2070"/>
        </w:tabs>
        <w:rPr>
          <w:rFonts w:asciiTheme="minorHAnsi" w:hAnsiTheme="minorHAnsi" w:cstheme="minorHAnsi"/>
        </w:rPr>
      </w:pPr>
      <w:r w:rsidRPr="00C91685">
        <w:rPr>
          <w:rFonts w:asciiTheme="minorHAnsi" w:hAnsiTheme="minorHAnsi" w:cstheme="minorHAnsi"/>
        </w:rPr>
        <w:tab/>
      </w:r>
      <w:sdt>
        <w:sdtPr>
          <w:rPr>
            <w:rFonts w:asciiTheme="minorHAnsi" w:hAnsiTheme="minorHAnsi" w:cstheme="minorHAnsi"/>
          </w:rPr>
          <w:id w:val="347765473"/>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A NIMS-compliant command and control structure (e.g., ICS, Unified Command, or Area </w:t>
      </w:r>
      <w:r w:rsidR="00244AAE">
        <w:rPr>
          <w:rFonts w:asciiTheme="minorHAnsi" w:hAnsiTheme="minorHAnsi" w:cstheme="minorHAnsi"/>
        </w:rPr>
        <w:br/>
        <w:t xml:space="preserve">                    </w:t>
      </w:r>
      <w:r w:rsidRPr="00C91685">
        <w:rPr>
          <w:rFonts w:asciiTheme="minorHAnsi" w:hAnsiTheme="minorHAnsi" w:cstheme="minorHAnsi"/>
        </w:rPr>
        <w:t>Com</w:t>
      </w:r>
      <w:r w:rsidR="00244AAE">
        <w:rPr>
          <w:rFonts w:asciiTheme="minorHAnsi" w:hAnsiTheme="minorHAnsi" w:cstheme="minorHAnsi"/>
        </w:rPr>
        <w:t xml:space="preserve">mand) was </w:t>
      </w:r>
      <w:r w:rsidRPr="00C91685">
        <w:rPr>
          <w:rFonts w:asciiTheme="minorHAnsi" w:hAnsiTheme="minorHAnsi" w:cstheme="minorHAnsi"/>
        </w:rPr>
        <w:t xml:space="preserve">established to meet basic human needs, coordinate incident stabilization, </w:t>
      </w:r>
      <w:r w:rsidR="00244AAE">
        <w:rPr>
          <w:rFonts w:asciiTheme="minorHAnsi" w:hAnsiTheme="minorHAnsi" w:cstheme="minorHAnsi"/>
        </w:rPr>
        <w:t xml:space="preserve"> </w:t>
      </w:r>
      <w:r w:rsidR="00244AAE">
        <w:rPr>
          <w:rFonts w:asciiTheme="minorHAnsi" w:hAnsiTheme="minorHAnsi" w:cstheme="minorHAnsi"/>
        </w:rPr>
        <w:br/>
        <w:t xml:space="preserve">                    </w:t>
      </w:r>
      <w:r w:rsidRPr="00C91685">
        <w:rPr>
          <w:rFonts w:asciiTheme="minorHAnsi" w:hAnsiTheme="minorHAnsi" w:cstheme="minorHAnsi"/>
        </w:rPr>
        <w:t>and transition to recovery.</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987660893"/>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Critical/specialized resources were mobilized and managed through an established command</w:t>
      </w:r>
      <w:r w:rsidR="00244AAE">
        <w:rPr>
          <w:rFonts w:asciiTheme="minorHAnsi" w:hAnsiTheme="minorHAnsi" w:cstheme="minorHAnsi"/>
        </w:rPr>
        <w:t xml:space="preserve"> </w:t>
      </w:r>
      <w:r w:rsidR="00244AAE">
        <w:rPr>
          <w:rFonts w:asciiTheme="minorHAnsi" w:hAnsiTheme="minorHAnsi" w:cstheme="minorHAnsi"/>
        </w:rPr>
        <w:br/>
        <w:t xml:space="preserve">                    and </w:t>
      </w:r>
      <w:r w:rsidRPr="00C91685">
        <w:rPr>
          <w:rFonts w:asciiTheme="minorHAnsi" w:hAnsiTheme="minorHAnsi" w:cstheme="minorHAnsi"/>
        </w:rPr>
        <w:t>control structure.</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268779047"/>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An Emergency Operations Center (EOC) was activated and staffed to support field operatio</w:t>
      </w:r>
      <w:r w:rsidR="00244AAE">
        <w:rPr>
          <w:rFonts w:asciiTheme="minorHAnsi" w:hAnsiTheme="minorHAnsi" w:cstheme="minorHAnsi"/>
        </w:rPr>
        <w:t xml:space="preserve">ns </w:t>
      </w:r>
      <w:r w:rsidR="00244AAE">
        <w:rPr>
          <w:rFonts w:asciiTheme="minorHAnsi" w:hAnsiTheme="minorHAnsi" w:cstheme="minorHAnsi"/>
        </w:rPr>
        <w:br/>
        <w:t xml:space="preserve">                    and to </w:t>
      </w:r>
      <w:r w:rsidRPr="00C91685">
        <w:rPr>
          <w:rFonts w:asciiTheme="minorHAnsi" w:hAnsiTheme="minorHAnsi" w:cstheme="minorHAnsi"/>
        </w:rPr>
        <w:t>coordinate State and Federal assets (e.g., ICS/EOC interface).</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287251638"/>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Local teams were used to conduct damage assessment activities and d</w:t>
      </w:r>
      <w:r w:rsidR="00244AAE">
        <w:rPr>
          <w:rFonts w:asciiTheme="minorHAnsi" w:hAnsiTheme="minorHAnsi" w:cstheme="minorHAnsi"/>
        </w:rPr>
        <w:t xml:space="preserve">ata was shared with </w:t>
      </w:r>
      <w:r w:rsidR="00244AAE">
        <w:rPr>
          <w:rFonts w:asciiTheme="minorHAnsi" w:hAnsiTheme="minorHAnsi" w:cstheme="minorHAnsi"/>
        </w:rPr>
        <w:br/>
        <w:t xml:space="preserve">                    appropriate </w:t>
      </w:r>
      <w:r w:rsidRPr="00C91685">
        <w:rPr>
          <w:rFonts w:asciiTheme="minorHAnsi" w:hAnsiTheme="minorHAnsi" w:cstheme="minorHAnsi"/>
        </w:rPr>
        <w:t>entities (e.g., appraiser’s office was involved with providing information).</w:t>
      </w:r>
      <w:r w:rsidRPr="00C91685">
        <w:rPr>
          <w:rFonts w:asciiTheme="minorHAnsi" w:hAnsiTheme="minorHAnsi" w:cstheme="minorHAnsi"/>
        </w:rPr>
        <w:br/>
      </w:r>
      <w:r w:rsidRPr="00C91685">
        <w:rPr>
          <w:rFonts w:asciiTheme="minorHAnsi" w:hAnsiTheme="minorHAnsi" w:cstheme="minorHAnsi"/>
        </w:rPr>
        <w:lastRenderedPageBreak/>
        <w:tab/>
      </w:r>
      <w:sdt>
        <w:sdtPr>
          <w:rPr>
            <w:rFonts w:asciiTheme="minorHAnsi" w:hAnsiTheme="minorHAnsi" w:cstheme="minorHAnsi"/>
          </w:rPr>
          <w:id w:val="-1319031527"/>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Debris management activities were coordinated and utilized (e.g., subject matter experts </w:t>
      </w:r>
      <w:r w:rsidR="00244AAE">
        <w:rPr>
          <w:rFonts w:asciiTheme="minorHAnsi" w:hAnsiTheme="minorHAnsi" w:cstheme="minorHAnsi"/>
        </w:rPr>
        <w:br/>
        <w:t xml:space="preserve">                     </w:t>
      </w:r>
      <w:r w:rsidRPr="00C91685">
        <w:rPr>
          <w:rFonts w:asciiTheme="minorHAnsi" w:hAnsiTheme="minorHAnsi" w:cstheme="minorHAnsi"/>
        </w:rPr>
        <w:t>as</w:t>
      </w:r>
      <w:r w:rsidR="00244AAE">
        <w:rPr>
          <w:rFonts w:asciiTheme="minorHAnsi" w:hAnsiTheme="minorHAnsi" w:cstheme="minorHAnsi"/>
        </w:rPr>
        <w:t xml:space="preserve">sisted in </w:t>
      </w:r>
      <w:r w:rsidRPr="00C91685">
        <w:rPr>
          <w:rFonts w:asciiTheme="minorHAnsi" w:hAnsiTheme="minorHAnsi" w:cstheme="minorHAnsi"/>
        </w:rPr>
        <w:t xml:space="preserve">managing debris activities and temporary debris storage and reduction sites were </w:t>
      </w:r>
      <w:r w:rsidR="00244AAE">
        <w:rPr>
          <w:rFonts w:asciiTheme="minorHAnsi" w:hAnsiTheme="minorHAnsi" w:cstheme="minorHAnsi"/>
        </w:rPr>
        <w:br/>
        <w:t xml:space="preserve">                     </w:t>
      </w:r>
      <w:r w:rsidRPr="00C91685">
        <w:rPr>
          <w:rFonts w:asciiTheme="minorHAnsi" w:hAnsiTheme="minorHAnsi" w:cstheme="minorHAnsi"/>
        </w:rPr>
        <w:t>established).</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500230052"/>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Specialized resource support and logistical coordination were required with other </w:t>
      </w:r>
      <w:r w:rsidR="00244AAE">
        <w:rPr>
          <w:rFonts w:asciiTheme="minorHAnsi" w:hAnsiTheme="minorHAnsi" w:cstheme="minorHAnsi"/>
        </w:rPr>
        <w:br/>
        <w:t xml:space="preserve">                     </w:t>
      </w:r>
      <w:r w:rsidRPr="00C91685">
        <w:rPr>
          <w:rFonts w:asciiTheme="minorHAnsi" w:hAnsiTheme="minorHAnsi" w:cstheme="minorHAnsi"/>
        </w:rPr>
        <w:t>jurisdictions/age</w:t>
      </w:r>
      <w:r w:rsidR="00244AAE">
        <w:rPr>
          <w:rFonts w:asciiTheme="minorHAnsi" w:hAnsiTheme="minorHAnsi" w:cstheme="minorHAnsi"/>
        </w:rPr>
        <w:t xml:space="preserve">ncies </w:t>
      </w:r>
      <w:r w:rsidRPr="00C91685">
        <w:rPr>
          <w:rFonts w:asciiTheme="minorHAnsi" w:hAnsiTheme="minorHAnsi" w:cstheme="minorHAnsi"/>
        </w:rPr>
        <w:t>(e.g., ICS 218, 219</w:t>
      </w:r>
      <w:r w:rsidR="00A27645">
        <w:rPr>
          <w:rFonts w:asciiTheme="minorHAnsi" w:hAnsiTheme="minorHAnsi" w:cstheme="minorHAnsi"/>
        </w:rPr>
        <w:t>S</w:t>
      </w:r>
      <w:r w:rsidR="0074208A">
        <w:rPr>
          <w:rFonts w:asciiTheme="minorHAnsi" w:hAnsiTheme="minorHAnsi" w:cstheme="minorHAnsi"/>
        </w:rPr>
        <w:t>)</w:t>
      </w:r>
      <w:r w:rsidRPr="00C91685">
        <w:rPr>
          <w:rFonts w:asciiTheme="minorHAnsi" w:hAnsiTheme="minorHAnsi" w:cstheme="minorHAnsi"/>
        </w:rPr>
        <w:t xml:space="preserve"> were completed.</w:t>
      </w:r>
    </w:p>
    <w:p w14:paraId="30F5B3EB" w14:textId="77777777" w:rsidR="004439B1" w:rsidRPr="00C91685" w:rsidRDefault="00244AAE" w:rsidP="00E74C84">
      <w:pPr>
        <w:tabs>
          <w:tab w:val="left" w:pos="720"/>
          <w:tab w:val="left" w:pos="2070"/>
        </w:tabs>
        <w:rPr>
          <w:rFonts w:asciiTheme="minorHAnsi" w:hAnsiTheme="minorHAnsi" w:cstheme="minorHAnsi"/>
        </w:rPr>
      </w:pPr>
      <w:r>
        <w:rPr>
          <w:rFonts w:asciiTheme="minorHAnsi" w:hAnsiTheme="minorHAnsi" w:cstheme="minorHAnsi"/>
          <w:b/>
          <w:sz w:val="24"/>
          <w:szCs w:val="24"/>
        </w:rPr>
        <w:t xml:space="preserve">MISSION AREA:  PREVENTION </w:t>
      </w:r>
      <w:r w:rsidR="00250BC8" w:rsidRPr="00C91685">
        <w:rPr>
          <w:rFonts w:asciiTheme="minorHAnsi" w:hAnsiTheme="minorHAnsi" w:cstheme="minorHAnsi"/>
          <w:b/>
          <w:sz w:val="24"/>
          <w:szCs w:val="24"/>
        </w:rPr>
        <w:t xml:space="preserve"> </w:t>
      </w:r>
    </w:p>
    <w:p w14:paraId="30F5B3EC" w14:textId="77777777" w:rsidR="00250BC8" w:rsidRPr="00C91685" w:rsidRDefault="00250BC8" w:rsidP="00E74C84">
      <w:pPr>
        <w:rPr>
          <w:rFonts w:asciiTheme="minorHAnsi" w:hAnsiTheme="minorHAnsi" w:cstheme="minorHAnsi"/>
          <w:b/>
          <w:sz w:val="24"/>
          <w:szCs w:val="24"/>
        </w:rPr>
      </w:pPr>
      <w:r w:rsidRPr="00C91685">
        <w:rPr>
          <w:rFonts w:asciiTheme="minorHAnsi" w:hAnsiTheme="minorHAnsi" w:cstheme="minorHAnsi"/>
          <w:b/>
          <w:szCs w:val="24"/>
        </w:rPr>
        <w:t xml:space="preserve">Core Capability:  Forensics and Attribution </w:t>
      </w:r>
    </w:p>
    <w:p w14:paraId="30F5B3ED" w14:textId="77777777" w:rsidR="00250BC8" w:rsidRPr="00C91685" w:rsidRDefault="00250BC8" w:rsidP="00E74C84">
      <w:pPr>
        <w:tabs>
          <w:tab w:val="left" w:pos="720"/>
          <w:tab w:val="left" w:pos="2700"/>
          <w:tab w:val="left" w:pos="4425"/>
        </w:tabs>
        <w:rPr>
          <w:rFonts w:asciiTheme="minorHAnsi" w:hAnsiTheme="minorHAnsi" w:cstheme="minorHAnsi"/>
          <w:szCs w:val="24"/>
        </w:rPr>
      </w:pPr>
      <w:r w:rsidRPr="00C91685">
        <w:rPr>
          <w:rFonts w:asciiTheme="minorHAnsi" w:hAnsiTheme="minorHAnsi" w:cstheme="minorHAnsi"/>
          <w:szCs w:val="24"/>
        </w:rPr>
        <w:tab/>
      </w:r>
      <w:sdt>
        <w:sdtPr>
          <w:rPr>
            <w:rFonts w:asciiTheme="minorHAnsi" w:hAnsiTheme="minorHAnsi" w:cstheme="minorHAnsi"/>
            <w:szCs w:val="24"/>
          </w:rPr>
          <w:id w:val="-1995556391"/>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Evidence collection and analysis were conducted to prevent or follow-up on a terrorist act.</w:t>
      </w:r>
      <w:r w:rsidRPr="00C91685">
        <w:rPr>
          <w:rFonts w:asciiTheme="minorHAnsi" w:hAnsiTheme="minorHAnsi" w:cstheme="minorHAnsi"/>
          <w:szCs w:val="24"/>
        </w:rPr>
        <w:tab/>
      </w:r>
      <w:r w:rsidRPr="00C91685">
        <w:rPr>
          <w:rFonts w:asciiTheme="minorHAnsi" w:hAnsiTheme="minorHAnsi" w:cstheme="minorHAnsi"/>
          <w:szCs w:val="24"/>
        </w:rPr>
        <w:br/>
      </w:r>
      <w:r w:rsidRPr="00C91685">
        <w:rPr>
          <w:rFonts w:asciiTheme="minorHAnsi" w:hAnsiTheme="minorHAnsi" w:cstheme="minorHAnsi"/>
          <w:szCs w:val="24"/>
        </w:rPr>
        <w:tab/>
        <w:t xml:space="preserve">      </w:t>
      </w:r>
      <w:r w:rsidRPr="00C91685">
        <w:rPr>
          <w:rFonts w:asciiTheme="minorHAnsi" w:hAnsiTheme="minorHAnsi" w:cstheme="minorHAnsi"/>
          <w:i/>
        </w:rPr>
        <w:t>(Other Prevention Core Capabilities are listed under Protection and designated as both).</w:t>
      </w:r>
      <w:r w:rsidRPr="00C91685">
        <w:rPr>
          <w:rFonts w:asciiTheme="minorHAnsi" w:hAnsiTheme="minorHAnsi" w:cstheme="minorHAnsi"/>
          <w:szCs w:val="24"/>
        </w:rPr>
        <w:tab/>
      </w:r>
    </w:p>
    <w:p w14:paraId="30F5B3EE" w14:textId="77777777" w:rsidR="004439B1" w:rsidRPr="00C91685" w:rsidRDefault="00244AAE" w:rsidP="00E74C84">
      <w:pPr>
        <w:rPr>
          <w:rFonts w:asciiTheme="minorHAnsi" w:hAnsiTheme="minorHAnsi" w:cstheme="minorHAnsi"/>
          <w:b/>
          <w:sz w:val="24"/>
          <w:szCs w:val="24"/>
        </w:rPr>
      </w:pPr>
      <w:r>
        <w:rPr>
          <w:rFonts w:asciiTheme="minorHAnsi" w:hAnsiTheme="minorHAnsi" w:cstheme="minorHAnsi"/>
          <w:b/>
          <w:sz w:val="24"/>
          <w:szCs w:val="24"/>
        </w:rPr>
        <w:t>MISSION AREA:  PROTECTION</w:t>
      </w:r>
      <w:r w:rsidR="004439B1" w:rsidRPr="00C91685">
        <w:rPr>
          <w:rFonts w:asciiTheme="minorHAnsi" w:hAnsiTheme="minorHAnsi" w:cstheme="minorHAnsi"/>
          <w:b/>
          <w:sz w:val="24"/>
          <w:szCs w:val="24"/>
        </w:rPr>
        <w:t xml:space="preserve"> </w:t>
      </w:r>
    </w:p>
    <w:p w14:paraId="30F5B3EF" w14:textId="77777777" w:rsidR="00250BC8" w:rsidRPr="00C91685" w:rsidRDefault="00250BC8" w:rsidP="00E74C84">
      <w:pPr>
        <w:rPr>
          <w:rFonts w:asciiTheme="minorHAnsi" w:hAnsiTheme="minorHAnsi" w:cstheme="minorHAnsi"/>
          <w:b/>
          <w:sz w:val="24"/>
          <w:szCs w:val="24"/>
        </w:rPr>
      </w:pPr>
      <w:r w:rsidRPr="00C91685">
        <w:rPr>
          <w:rFonts w:asciiTheme="minorHAnsi" w:hAnsiTheme="minorHAnsi" w:cstheme="minorHAnsi"/>
          <w:b/>
          <w:szCs w:val="24"/>
        </w:rPr>
        <w:t>Core Capability:  Access Control &amp; Identity Verification</w:t>
      </w:r>
    </w:p>
    <w:p w14:paraId="30F5B3F0" w14:textId="77777777" w:rsidR="004439B1" w:rsidRPr="00C91685" w:rsidRDefault="00250BC8" w:rsidP="00E74C84">
      <w:pPr>
        <w:rPr>
          <w:rFonts w:asciiTheme="minorHAnsi" w:hAnsiTheme="minorHAnsi" w:cstheme="minorHAnsi"/>
          <w:b/>
          <w:szCs w:val="24"/>
        </w:rPr>
      </w:pPr>
      <w:r w:rsidRPr="00C91685">
        <w:rPr>
          <w:rFonts w:asciiTheme="minorHAnsi" w:hAnsiTheme="minorHAnsi" w:cstheme="minorHAnsi"/>
          <w:b/>
          <w:szCs w:val="24"/>
        </w:rPr>
        <w:tab/>
      </w:r>
      <w:sdt>
        <w:sdtPr>
          <w:rPr>
            <w:rFonts w:asciiTheme="minorHAnsi" w:hAnsiTheme="minorHAnsi" w:cstheme="minorHAnsi"/>
            <w:szCs w:val="24"/>
          </w:rPr>
          <w:id w:val="1824618018"/>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Protocols were implemented and maintained to: (1) verify and authorize, grant, or deny </w:t>
      </w:r>
      <w:r w:rsidR="00244AAE">
        <w:rPr>
          <w:rFonts w:asciiTheme="minorHAnsi" w:hAnsiTheme="minorHAnsi" w:cstheme="minorHAnsi"/>
        </w:rPr>
        <w:br/>
        <w:t xml:space="preserve">                    access to </w:t>
      </w:r>
      <w:r w:rsidRPr="00C91685">
        <w:rPr>
          <w:rFonts w:asciiTheme="minorHAnsi" w:hAnsiTheme="minorHAnsi" w:cstheme="minorHAnsi"/>
        </w:rPr>
        <w:t xml:space="preserve">specific locations; (2) personnel activated to manage resource accountability </w:t>
      </w:r>
      <w:r w:rsidR="00244AAE">
        <w:rPr>
          <w:rFonts w:asciiTheme="minorHAnsi" w:hAnsiTheme="minorHAnsi" w:cstheme="minorHAnsi"/>
        </w:rPr>
        <w:br/>
        <w:t xml:space="preserve">                    </w:t>
      </w:r>
      <w:r w:rsidRPr="00C91685">
        <w:rPr>
          <w:rFonts w:asciiTheme="minorHAnsi" w:hAnsiTheme="minorHAnsi" w:cstheme="minorHAnsi"/>
        </w:rPr>
        <w:t>systems (e.g.</w:t>
      </w:r>
      <w:r w:rsidR="006F68A6">
        <w:rPr>
          <w:rFonts w:asciiTheme="minorHAnsi" w:hAnsiTheme="minorHAnsi" w:cstheme="minorHAnsi"/>
        </w:rPr>
        <w:t>,</w:t>
      </w:r>
      <w:r w:rsidR="00244AAE">
        <w:rPr>
          <w:rFonts w:asciiTheme="minorHAnsi" w:hAnsiTheme="minorHAnsi" w:cstheme="minorHAnsi"/>
        </w:rPr>
        <w:t xml:space="preserve"> Resource </w:t>
      </w:r>
      <w:r w:rsidRPr="00C91685">
        <w:rPr>
          <w:rFonts w:asciiTheme="minorHAnsi" w:hAnsiTheme="minorHAnsi" w:cstheme="minorHAnsi"/>
        </w:rPr>
        <w:t>Accountability Team deploye</w:t>
      </w:r>
      <w:r w:rsidR="006F68A6">
        <w:rPr>
          <w:rFonts w:asciiTheme="minorHAnsi" w:hAnsiTheme="minorHAnsi" w:cstheme="minorHAnsi"/>
        </w:rPr>
        <w:t>d); and (3) credentials tracked/</w:t>
      </w:r>
      <w:r w:rsidRPr="00C91685">
        <w:rPr>
          <w:rFonts w:asciiTheme="minorHAnsi" w:hAnsiTheme="minorHAnsi" w:cstheme="minorHAnsi"/>
        </w:rPr>
        <w:t>verified.</w:t>
      </w:r>
      <w:r w:rsidRPr="00C91685">
        <w:rPr>
          <w:rFonts w:asciiTheme="minorHAnsi" w:hAnsiTheme="minorHAnsi" w:cstheme="minorHAnsi"/>
          <w:szCs w:val="24"/>
        </w:rPr>
        <w:tab/>
      </w:r>
    </w:p>
    <w:p w14:paraId="30F5B3F1" w14:textId="77777777" w:rsidR="00250BC8" w:rsidRPr="00C91685" w:rsidRDefault="00250BC8" w:rsidP="00E74C84">
      <w:pPr>
        <w:rPr>
          <w:rFonts w:asciiTheme="minorHAnsi" w:hAnsiTheme="minorHAnsi" w:cstheme="minorHAnsi"/>
          <w:b/>
          <w:szCs w:val="24"/>
        </w:rPr>
      </w:pPr>
      <w:r w:rsidRPr="00C91685">
        <w:rPr>
          <w:rFonts w:asciiTheme="minorHAnsi" w:hAnsiTheme="minorHAnsi" w:cstheme="minorHAnsi"/>
          <w:b/>
          <w:szCs w:val="24"/>
        </w:rPr>
        <w:t xml:space="preserve">Core Capability:  Cybersecurity </w:t>
      </w:r>
    </w:p>
    <w:p w14:paraId="30F5B3F2" w14:textId="77777777" w:rsidR="004439B1" w:rsidRPr="00C91685" w:rsidRDefault="00250BC8" w:rsidP="00E74C84">
      <w:pPr>
        <w:tabs>
          <w:tab w:val="left" w:pos="720"/>
          <w:tab w:val="left" w:pos="1575"/>
        </w:tabs>
        <w:rPr>
          <w:rFonts w:asciiTheme="minorHAnsi" w:hAnsiTheme="minorHAnsi" w:cstheme="minorHAnsi"/>
          <w:b/>
          <w:szCs w:val="24"/>
        </w:rPr>
      </w:pPr>
      <w:r w:rsidRPr="00C91685">
        <w:rPr>
          <w:rFonts w:asciiTheme="minorHAnsi" w:hAnsiTheme="minorHAnsi" w:cstheme="minorHAnsi"/>
          <w:b/>
          <w:szCs w:val="24"/>
        </w:rPr>
        <w:tab/>
      </w:r>
      <w:sdt>
        <w:sdtPr>
          <w:rPr>
            <w:rFonts w:asciiTheme="minorHAnsi" w:hAnsiTheme="minorHAnsi" w:cstheme="minorHAnsi"/>
            <w:szCs w:val="24"/>
          </w:rPr>
          <w:id w:val="-1418553595"/>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Investigations found damage to, the unauthorized use of, and/or exploitation of electronic </w:t>
      </w:r>
      <w:r w:rsidRPr="00C91685">
        <w:rPr>
          <w:rFonts w:asciiTheme="minorHAnsi" w:hAnsiTheme="minorHAnsi" w:cstheme="minorHAnsi"/>
        </w:rPr>
        <w:br/>
        <w:t xml:space="preserve">                     communication systems and services, and investigative-based countermeasures were </w:t>
      </w:r>
      <w:r w:rsidR="00244AAE">
        <w:rPr>
          <w:rFonts w:asciiTheme="minorHAnsi" w:hAnsiTheme="minorHAnsi" w:cstheme="minorHAnsi"/>
        </w:rPr>
        <w:br/>
        <w:t xml:space="preserve">                     </w:t>
      </w:r>
      <w:r w:rsidRPr="00C91685">
        <w:rPr>
          <w:rFonts w:asciiTheme="minorHAnsi" w:hAnsiTheme="minorHAnsi" w:cstheme="minorHAnsi"/>
        </w:rPr>
        <w:t>con</w:t>
      </w:r>
      <w:r w:rsidR="00244AAE">
        <w:rPr>
          <w:rFonts w:asciiTheme="minorHAnsi" w:hAnsiTheme="minorHAnsi" w:cstheme="minorHAnsi"/>
        </w:rPr>
        <w:t xml:space="preserve">ducted in </w:t>
      </w:r>
      <w:r w:rsidRPr="00C91685">
        <w:rPr>
          <w:rFonts w:asciiTheme="minorHAnsi" w:hAnsiTheme="minorHAnsi" w:cstheme="minorHAnsi"/>
        </w:rPr>
        <w:t>coordination with technical experts.</w:t>
      </w:r>
      <w:r w:rsidRPr="00C91685">
        <w:rPr>
          <w:rFonts w:asciiTheme="minorHAnsi" w:hAnsiTheme="minorHAnsi" w:cstheme="minorHAnsi"/>
          <w:szCs w:val="24"/>
        </w:rPr>
        <w:tab/>
      </w:r>
    </w:p>
    <w:p w14:paraId="30F5B3F3" w14:textId="77777777" w:rsidR="00250BC8" w:rsidRPr="00C91685" w:rsidRDefault="00DA51FE" w:rsidP="00E74C84">
      <w:pPr>
        <w:tabs>
          <w:tab w:val="left" w:pos="720"/>
          <w:tab w:val="left" w:pos="1575"/>
        </w:tabs>
        <w:rPr>
          <w:rFonts w:asciiTheme="minorHAnsi" w:hAnsiTheme="minorHAnsi" w:cstheme="minorHAnsi"/>
          <w:b/>
          <w:szCs w:val="24"/>
        </w:rPr>
      </w:pPr>
      <w:r w:rsidRPr="00C91685">
        <w:rPr>
          <w:rFonts w:asciiTheme="minorHAnsi" w:hAnsiTheme="minorHAnsi" w:cstheme="minorHAnsi"/>
          <w:b/>
          <w:szCs w:val="24"/>
        </w:rPr>
        <w:t>Core Capability:  Intelligence and Information Sharing (Prevention and Protection)</w:t>
      </w:r>
    </w:p>
    <w:p w14:paraId="30F5B3F4" w14:textId="77777777" w:rsidR="004439B1" w:rsidRPr="00C91685" w:rsidRDefault="00DA51FE" w:rsidP="00E74C84">
      <w:pPr>
        <w:tabs>
          <w:tab w:val="left" w:pos="720"/>
          <w:tab w:val="left" w:pos="1590"/>
        </w:tabs>
        <w:rPr>
          <w:rFonts w:asciiTheme="minorHAnsi" w:hAnsiTheme="minorHAnsi" w:cstheme="minorHAnsi"/>
          <w:sz w:val="24"/>
          <w:szCs w:val="24"/>
        </w:rPr>
      </w:pPr>
      <w:r w:rsidRPr="00C91685">
        <w:rPr>
          <w:rFonts w:asciiTheme="minorHAnsi" w:hAnsiTheme="minorHAnsi" w:cstheme="minorHAnsi"/>
          <w:sz w:val="24"/>
          <w:szCs w:val="24"/>
        </w:rPr>
        <w:tab/>
      </w:r>
      <w:sdt>
        <w:sdtPr>
          <w:rPr>
            <w:rFonts w:asciiTheme="minorHAnsi" w:hAnsiTheme="minorHAnsi" w:cstheme="minorHAnsi"/>
            <w:sz w:val="24"/>
            <w:szCs w:val="24"/>
          </w:rPr>
          <w:id w:val="-764846867"/>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 w:val="24"/>
              <w:szCs w:val="24"/>
            </w:rPr>
            <w:t>☐</w:t>
          </w:r>
        </w:sdtContent>
      </w:sdt>
      <w:r w:rsidRPr="00C91685">
        <w:rPr>
          <w:rFonts w:asciiTheme="minorHAnsi" w:hAnsiTheme="minorHAnsi" w:cstheme="minorHAnsi"/>
          <w:sz w:val="24"/>
          <w:szCs w:val="24"/>
        </w:rPr>
        <w:t xml:space="preserve">  </w:t>
      </w:r>
      <w:r w:rsidRPr="00C91685">
        <w:rPr>
          <w:rFonts w:asciiTheme="minorHAnsi" w:hAnsiTheme="minorHAnsi" w:cstheme="minorHAnsi"/>
        </w:rPr>
        <w:t>Intelligence, information, and data on emerging and/or imminent threats were exchanged</w:t>
      </w:r>
      <w:r w:rsidR="00244AAE">
        <w:rPr>
          <w:rFonts w:asciiTheme="minorHAnsi" w:hAnsiTheme="minorHAnsi" w:cstheme="minorHAnsi"/>
        </w:rPr>
        <w:t xml:space="preserve"> </w:t>
      </w:r>
      <w:r w:rsidR="00244AAE">
        <w:rPr>
          <w:rFonts w:asciiTheme="minorHAnsi" w:hAnsiTheme="minorHAnsi" w:cstheme="minorHAnsi"/>
        </w:rPr>
        <w:br/>
        <w:t xml:space="preserve">                     through </w:t>
      </w:r>
      <w:r w:rsidRPr="00C91685">
        <w:rPr>
          <w:rFonts w:asciiTheme="minorHAnsi" w:hAnsiTheme="minorHAnsi" w:cstheme="minorHAnsi"/>
        </w:rPr>
        <w:t xml:space="preserve">intelligence circles and suspicious activity was reported to law enforcement-aided </w:t>
      </w:r>
      <w:r w:rsidR="00244AAE">
        <w:rPr>
          <w:rFonts w:asciiTheme="minorHAnsi" w:hAnsiTheme="minorHAnsi" w:cstheme="minorHAnsi"/>
        </w:rPr>
        <w:br/>
        <w:t xml:space="preserve">                     </w:t>
      </w:r>
      <w:r w:rsidRPr="00C91685">
        <w:rPr>
          <w:rFonts w:asciiTheme="minorHAnsi" w:hAnsiTheme="minorHAnsi" w:cstheme="minorHAnsi"/>
        </w:rPr>
        <w:t>investigations.</w:t>
      </w:r>
      <w:r w:rsidRPr="00C91685">
        <w:rPr>
          <w:rFonts w:asciiTheme="minorHAnsi" w:hAnsiTheme="minorHAnsi" w:cstheme="minorHAnsi"/>
          <w:sz w:val="24"/>
          <w:szCs w:val="24"/>
        </w:rPr>
        <w:tab/>
      </w:r>
    </w:p>
    <w:p w14:paraId="30F5B3F5" w14:textId="77777777" w:rsidR="00DA51FE" w:rsidRPr="00C91685" w:rsidRDefault="00DA51FE" w:rsidP="00E74C84">
      <w:pPr>
        <w:tabs>
          <w:tab w:val="left" w:pos="720"/>
          <w:tab w:val="left" w:pos="1590"/>
        </w:tabs>
        <w:rPr>
          <w:rFonts w:asciiTheme="minorHAnsi" w:hAnsiTheme="minorHAnsi" w:cstheme="minorHAnsi"/>
          <w:sz w:val="24"/>
          <w:szCs w:val="24"/>
        </w:rPr>
      </w:pPr>
      <w:r w:rsidRPr="00C91685">
        <w:rPr>
          <w:rFonts w:asciiTheme="minorHAnsi" w:hAnsiTheme="minorHAnsi" w:cstheme="minorHAnsi"/>
          <w:b/>
          <w:szCs w:val="24"/>
        </w:rPr>
        <w:t>Core Capability:  Interdiction and Disruption (Prevention and Protection)</w:t>
      </w:r>
    </w:p>
    <w:p w14:paraId="30F5B3F6" w14:textId="77777777" w:rsidR="004439B1" w:rsidRPr="00C91685" w:rsidRDefault="00DA51FE" w:rsidP="00E74C84">
      <w:pPr>
        <w:tabs>
          <w:tab w:val="left" w:pos="720"/>
          <w:tab w:val="left" w:pos="2385"/>
        </w:tabs>
        <w:rPr>
          <w:rFonts w:asciiTheme="minorHAnsi" w:hAnsiTheme="minorHAnsi" w:cstheme="minorHAnsi"/>
          <w:szCs w:val="24"/>
        </w:rPr>
      </w:pPr>
      <w:r w:rsidRPr="00C91685">
        <w:rPr>
          <w:rFonts w:asciiTheme="minorHAnsi" w:hAnsiTheme="minorHAnsi" w:cstheme="minorHAnsi"/>
          <w:b/>
          <w:szCs w:val="24"/>
        </w:rPr>
        <w:tab/>
      </w:r>
      <w:sdt>
        <w:sdtPr>
          <w:rPr>
            <w:rFonts w:asciiTheme="minorHAnsi" w:hAnsiTheme="minorHAnsi" w:cstheme="minorHAnsi"/>
            <w:szCs w:val="24"/>
          </w:rPr>
          <w:id w:val="1285391430"/>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Tactical counterterrorism operations were conducted to deter, detect, interdic</w:t>
      </w:r>
      <w:r w:rsidR="00244AAE">
        <w:rPr>
          <w:rFonts w:asciiTheme="minorHAnsi" w:hAnsiTheme="minorHAnsi" w:cstheme="minorHAnsi"/>
        </w:rPr>
        <w:t xml:space="preserve">t, and protect </w:t>
      </w:r>
      <w:r w:rsidR="00244AAE">
        <w:rPr>
          <w:rFonts w:asciiTheme="minorHAnsi" w:hAnsiTheme="minorHAnsi" w:cstheme="minorHAnsi"/>
        </w:rPr>
        <w:br/>
        <w:t xml:space="preserve">                    against </w:t>
      </w:r>
      <w:r w:rsidRPr="00C91685">
        <w:rPr>
          <w:rFonts w:asciiTheme="minorHAnsi" w:hAnsiTheme="minorHAnsi" w:cstheme="minorHAnsi"/>
        </w:rPr>
        <w:t>domestic and/or transnational criminal and terrorist activities.</w:t>
      </w:r>
      <w:r w:rsidRPr="00C91685">
        <w:rPr>
          <w:rFonts w:asciiTheme="minorHAnsi" w:hAnsiTheme="minorHAnsi" w:cstheme="minorHAnsi"/>
          <w:szCs w:val="24"/>
        </w:rPr>
        <w:tab/>
      </w:r>
    </w:p>
    <w:p w14:paraId="30F5B3F7" w14:textId="77777777" w:rsidR="00DA51FE" w:rsidRPr="00C91685" w:rsidRDefault="00DA51FE" w:rsidP="00E74C84">
      <w:pPr>
        <w:tabs>
          <w:tab w:val="left" w:pos="720"/>
          <w:tab w:val="left" w:pos="2385"/>
        </w:tabs>
        <w:rPr>
          <w:rFonts w:asciiTheme="minorHAnsi" w:hAnsiTheme="minorHAnsi" w:cstheme="minorHAnsi"/>
          <w:szCs w:val="24"/>
        </w:rPr>
      </w:pPr>
      <w:r w:rsidRPr="00C91685">
        <w:rPr>
          <w:rFonts w:asciiTheme="minorHAnsi" w:hAnsiTheme="minorHAnsi" w:cstheme="minorHAnsi"/>
          <w:b/>
          <w:szCs w:val="24"/>
        </w:rPr>
        <w:t xml:space="preserve">Core Capability:  Physical Protective Measures </w:t>
      </w:r>
    </w:p>
    <w:p w14:paraId="30F5B3F8" w14:textId="77777777" w:rsidR="004439B1" w:rsidRPr="00C91685" w:rsidRDefault="00DA51FE" w:rsidP="00E74C84">
      <w:pPr>
        <w:tabs>
          <w:tab w:val="left" w:pos="720"/>
          <w:tab w:val="left" w:pos="1995"/>
        </w:tabs>
        <w:rPr>
          <w:rFonts w:asciiTheme="minorHAnsi" w:hAnsiTheme="minorHAnsi" w:cstheme="minorHAnsi"/>
          <w:szCs w:val="24"/>
        </w:rPr>
      </w:pPr>
      <w:r w:rsidRPr="00C91685">
        <w:rPr>
          <w:rFonts w:asciiTheme="minorHAnsi" w:hAnsiTheme="minorHAnsi" w:cstheme="minorHAnsi"/>
          <w:szCs w:val="24"/>
        </w:rPr>
        <w:tab/>
      </w:r>
      <w:sdt>
        <w:sdtPr>
          <w:rPr>
            <w:rFonts w:asciiTheme="minorHAnsi" w:hAnsiTheme="minorHAnsi" w:cstheme="minorHAnsi"/>
            <w:szCs w:val="24"/>
          </w:rPr>
          <w:id w:val="718636367"/>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Critical infrastructure sector partners implemented and maintained risk-informed physical </w:t>
      </w:r>
      <w:r w:rsidR="00244AAE">
        <w:rPr>
          <w:rFonts w:asciiTheme="minorHAnsi" w:hAnsiTheme="minorHAnsi" w:cstheme="minorHAnsi"/>
        </w:rPr>
        <w:br/>
        <w:t xml:space="preserve">                    </w:t>
      </w:r>
      <w:r w:rsidRPr="00C91685">
        <w:rPr>
          <w:rFonts w:asciiTheme="minorHAnsi" w:hAnsiTheme="minorHAnsi" w:cstheme="minorHAnsi"/>
        </w:rPr>
        <w:t>p</w:t>
      </w:r>
      <w:r w:rsidR="00244AAE">
        <w:rPr>
          <w:rFonts w:asciiTheme="minorHAnsi" w:hAnsiTheme="minorHAnsi" w:cstheme="minorHAnsi"/>
        </w:rPr>
        <w:t xml:space="preserve">rotections, </w:t>
      </w:r>
      <w:r w:rsidRPr="00C91685">
        <w:rPr>
          <w:rFonts w:asciiTheme="minorHAnsi" w:hAnsiTheme="minorHAnsi" w:cstheme="minorHAnsi"/>
        </w:rPr>
        <w:t xml:space="preserve">countermeasures, and policies to protect people, structures, materials, </w:t>
      </w:r>
      <w:r w:rsidR="00244AAE">
        <w:rPr>
          <w:rFonts w:asciiTheme="minorHAnsi" w:hAnsiTheme="minorHAnsi" w:cstheme="minorHAnsi"/>
        </w:rPr>
        <w:br/>
        <w:t xml:space="preserve">                    </w:t>
      </w:r>
      <w:r w:rsidRPr="00C91685">
        <w:rPr>
          <w:rFonts w:asciiTheme="minorHAnsi" w:hAnsiTheme="minorHAnsi" w:cstheme="minorHAnsi"/>
        </w:rPr>
        <w:t>products, an</w:t>
      </w:r>
      <w:r w:rsidR="00244AAE">
        <w:rPr>
          <w:rFonts w:asciiTheme="minorHAnsi" w:hAnsiTheme="minorHAnsi" w:cstheme="minorHAnsi"/>
        </w:rPr>
        <w:t xml:space="preserve">d systems </w:t>
      </w:r>
      <w:r w:rsidRPr="00C91685">
        <w:rPr>
          <w:rFonts w:asciiTheme="minorHAnsi" w:hAnsiTheme="minorHAnsi" w:cstheme="minorHAnsi"/>
        </w:rPr>
        <w:t xml:space="preserve">associated with key operational activities (e.g., physically establishing </w:t>
      </w:r>
      <w:r w:rsidR="00244AAE">
        <w:rPr>
          <w:rFonts w:asciiTheme="minorHAnsi" w:hAnsiTheme="minorHAnsi" w:cstheme="minorHAnsi"/>
        </w:rPr>
        <w:br/>
        <w:t xml:space="preserve">                    </w:t>
      </w:r>
      <w:r w:rsidRPr="00C91685">
        <w:rPr>
          <w:rFonts w:asciiTheme="minorHAnsi" w:hAnsiTheme="minorHAnsi" w:cstheme="minorHAnsi"/>
        </w:rPr>
        <w:t>movement control</w:t>
      </w:r>
      <w:r w:rsidR="00244AAE">
        <w:rPr>
          <w:rFonts w:asciiTheme="minorHAnsi" w:hAnsiTheme="minorHAnsi" w:cstheme="minorHAnsi"/>
        </w:rPr>
        <w:t xml:space="preserve">s, border </w:t>
      </w:r>
      <w:r w:rsidRPr="00C91685">
        <w:rPr>
          <w:rFonts w:asciiTheme="minorHAnsi" w:hAnsiTheme="minorHAnsi" w:cstheme="minorHAnsi"/>
        </w:rPr>
        <w:t>protection, safeguards to critical infrastructure).</w:t>
      </w:r>
      <w:r w:rsidRPr="00C91685">
        <w:rPr>
          <w:rFonts w:asciiTheme="minorHAnsi" w:hAnsiTheme="minorHAnsi" w:cstheme="minorHAnsi"/>
          <w:szCs w:val="24"/>
        </w:rPr>
        <w:tab/>
      </w:r>
    </w:p>
    <w:p w14:paraId="30F5B3F9" w14:textId="77777777" w:rsidR="00244AAE" w:rsidRDefault="00244AAE" w:rsidP="00E74C84">
      <w:pPr>
        <w:tabs>
          <w:tab w:val="left" w:pos="720"/>
          <w:tab w:val="left" w:pos="1995"/>
        </w:tabs>
        <w:rPr>
          <w:rFonts w:asciiTheme="minorHAnsi" w:hAnsiTheme="minorHAnsi" w:cstheme="minorHAnsi"/>
          <w:b/>
          <w:szCs w:val="24"/>
        </w:rPr>
      </w:pPr>
    </w:p>
    <w:p w14:paraId="30F5B3FA" w14:textId="77777777" w:rsidR="00DA51FE" w:rsidRPr="00C91685" w:rsidRDefault="00DA51FE"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 xml:space="preserve">Core Capability:  Risk Management for Protection Programs and Activities  </w:t>
      </w:r>
    </w:p>
    <w:p w14:paraId="30F5B3FB" w14:textId="77777777" w:rsidR="00DA51FE" w:rsidRPr="00C91685" w:rsidRDefault="00DA51FE" w:rsidP="00E74C84">
      <w:pPr>
        <w:tabs>
          <w:tab w:val="left" w:pos="720"/>
          <w:tab w:val="left" w:pos="1995"/>
        </w:tabs>
        <w:rPr>
          <w:rFonts w:asciiTheme="minorHAnsi" w:hAnsiTheme="minorHAnsi" w:cstheme="minorHAnsi"/>
          <w:szCs w:val="24"/>
        </w:rPr>
      </w:pPr>
      <w:r w:rsidRPr="00C91685">
        <w:rPr>
          <w:rFonts w:asciiTheme="minorHAnsi" w:hAnsiTheme="minorHAnsi" w:cstheme="minorHAnsi"/>
          <w:szCs w:val="24"/>
        </w:rPr>
        <w:tab/>
      </w:r>
      <w:sdt>
        <w:sdtPr>
          <w:rPr>
            <w:rFonts w:asciiTheme="minorHAnsi" w:hAnsiTheme="minorHAnsi" w:cstheme="minorHAnsi"/>
            <w:szCs w:val="24"/>
          </w:rPr>
          <w:id w:val="735667520"/>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Operational activities and critical infrastructure sectors maintained ongoing assessments of </w:t>
      </w:r>
      <w:r w:rsidR="00244AAE">
        <w:rPr>
          <w:rFonts w:asciiTheme="minorHAnsi" w:hAnsiTheme="minorHAnsi" w:cstheme="minorHAnsi"/>
        </w:rPr>
        <w:br/>
        <w:t xml:space="preserve">                     </w:t>
      </w:r>
      <w:r w:rsidRPr="00C91685">
        <w:rPr>
          <w:rFonts w:asciiTheme="minorHAnsi" w:hAnsiTheme="minorHAnsi" w:cstheme="minorHAnsi"/>
        </w:rPr>
        <w:t>ap</w:t>
      </w:r>
      <w:r w:rsidR="00244AAE">
        <w:rPr>
          <w:rFonts w:asciiTheme="minorHAnsi" w:hAnsiTheme="minorHAnsi" w:cstheme="minorHAnsi"/>
        </w:rPr>
        <w:t xml:space="preserve">propriate </w:t>
      </w:r>
      <w:r w:rsidRPr="00C91685">
        <w:rPr>
          <w:rFonts w:asciiTheme="minorHAnsi" w:hAnsiTheme="minorHAnsi" w:cstheme="minorHAnsi"/>
        </w:rPr>
        <w:t>threats, vulnerabilities, and consequences during the incident.</w:t>
      </w:r>
      <w:r w:rsidRPr="00C91685">
        <w:rPr>
          <w:rFonts w:asciiTheme="minorHAnsi" w:hAnsiTheme="minorHAnsi" w:cstheme="minorHAnsi"/>
          <w:szCs w:val="24"/>
        </w:rPr>
        <w:tab/>
      </w:r>
    </w:p>
    <w:p w14:paraId="30F5B3FC" w14:textId="77777777" w:rsidR="00DA51FE" w:rsidRPr="00C91685" w:rsidRDefault="00DA51FE"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Core Capability:  Screening, Search, and Detection (Prevention and Protection)</w:t>
      </w:r>
    </w:p>
    <w:p w14:paraId="30F5B3FD" w14:textId="77777777" w:rsidR="004439B1" w:rsidRPr="008239E2" w:rsidRDefault="00DA51FE" w:rsidP="00E74C84">
      <w:pPr>
        <w:tabs>
          <w:tab w:val="left" w:pos="720"/>
          <w:tab w:val="left" w:pos="2505"/>
        </w:tabs>
        <w:rPr>
          <w:rFonts w:asciiTheme="minorHAnsi" w:hAnsiTheme="minorHAnsi" w:cstheme="minorHAnsi"/>
          <w:szCs w:val="24"/>
        </w:rPr>
      </w:pPr>
      <w:r w:rsidRPr="00C91685">
        <w:rPr>
          <w:rFonts w:asciiTheme="minorHAnsi" w:hAnsiTheme="minorHAnsi" w:cstheme="minorHAnsi"/>
          <w:szCs w:val="24"/>
        </w:rPr>
        <w:tab/>
      </w:r>
      <w:sdt>
        <w:sdtPr>
          <w:rPr>
            <w:rFonts w:asciiTheme="minorHAnsi" w:hAnsiTheme="minorHAnsi" w:cstheme="minorHAnsi"/>
            <w:szCs w:val="24"/>
          </w:rPr>
          <w:id w:val="-1873603213"/>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8239E2">
        <w:rPr>
          <w:rFonts w:asciiTheme="minorHAnsi" w:hAnsiTheme="minorHAnsi" w:cstheme="minorHAnsi"/>
          <w:szCs w:val="24"/>
        </w:rPr>
        <w:t xml:space="preserve">Procedures were incorporated to conduct active or passive surveillance and/or search and </w:t>
      </w:r>
      <w:r w:rsidR="00244AAE" w:rsidRPr="008239E2">
        <w:rPr>
          <w:rFonts w:asciiTheme="minorHAnsi" w:hAnsiTheme="minorHAnsi" w:cstheme="minorHAnsi"/>
          <w:szCs w:val="24"/>
        </w:rPr>
        <w:br/>
        <w:t xml:space="preserve">                    detection </w:t>
      </w:r>
      <w:r w:rsidR="006F68A6" w:rsidRPr="008239E2">
        <w:rPr>
          <w:rFonts w:asciiTheme="minorHAnsi" w:hAnsiTheme="minorHAnsi" w:cstheme="minorHAnsi"/>
          <w:szCs w:val="24"/>
        </w:rPr>
        <w:t xml:space="preserve">operations </w:t>
      </w:r>
      <w:r w:rsidRPr="008239E2">
        <w:rPr>
          <w:rFonts w:asciiTheme="minorHAnsi" w:hAnsiTheme="minorHAnsi" w:cstheme="minorHAnsi"/>
          <w:szCs w:val="24"/>
        </w:rPr>
        <w:t>(</w:t>
      </w:r>
      <w:r w:rsidR="006F68A6" w:rsidRPr="008239E2">
        <w:rPr>
          <w:rFonts w:asciiTheme="minorHAnsi" w:hAnsiTheme="minorHAnsi" w:cstheme="minorHAnsi"/>
          <w:szCs w:val="24"/>
        </w:rPr>
        <w:t>e.g.</w:t>
      </w:r>
      <w:r w:rsidRPr="008239E2">
        <w:rPr>
          <w:rFonts w:asciiTheme="minorHAnsi" w:hAnsiTheme="minorHAnsi" w:cstheme="minorHAnsi"/>
          <w:szCs w:val="24"/>
        </w:rPr>
        <w:t>, detection measures could include a laboratory diag</w:t>
      </w:r>
      <w:r w:rsidR="00244AAE" w:rsidRPr="008239E2">
        <w:rPr>
          <w:rFonts w:asciiTheme="minorHAnsi" w:hAnsiTheme="minorHAnsi" w:cstheme="minorHAnsi"/>
          <w:szCs w:val="24"/>
        </w:rPr>
        <w:t xml:space="preserve">nostic </w:t>
      </w:r>
      <w:r w:rsidR="00244AAE" w:rsidRPr="008239E2">
        <w:rPr>
          <w:rFonts w:asciiTheme="minorHAnsi" w:hAnsiTheme="minorHAnsi" w:cstheme="minorHAnsi"/>
          <w:szCs w:val="24"/>
        </w:rPr>
        <w:br/>
        <w:t xml:space="preserve">                    capability, bio-</w:t>
      </w:r>
      <w:r w:rsidRPr="008239E2">
        <w:rPr>
          <w:rFonts w:asciiTheme="minorHAnsi" w:hAnsiTheme="minorHAnsi" w:cstheme="minorHAnsi"/>
          <w:szCs w:val="24"/>
        </w:rPr>
        <w:t xml:space="preserve">surveillance systems, CBRNE detection systems, and/or trained healthcare, </w:t>
      </w:r>
      <w:r w:rsidR="00244AAE" w:rsidRPr="008239E2">
        <w:rPr>
          <w:rFonts w:asciiTheme="minorHAnsi" w:hAnsiTheme="minorHAnsi" w:cstheme="minorHAnsi"/>
          <w:szCs w:val="24"/>
        </w:rPr>
        <w:br/>
        <w:t xml:space="preserve">                    </w:t>
      </w:r>
      <w:r w:rsidRPr="008239E2">
        <w:rPr>
          <w:rFonts w:asciiTheme="minorHAnsi" w:hAnsiTheme="minorHAnsi" w:cstheme="minorHAnsi"/>
          <w:szCs w:val="24"/>
        </w:rPr>
        <w:t>emergency</w:t>
      </w:r>
      <w:r w:rsidR="00244AAE" w:rsidRPr="008239E2">
        <w:rPr>
          <w:rFonts w:asciiTheme="minorHAnsi" w:hAnsiTheme="minorHAnsi" w:cstheme="minorHAnsi"/>
          <w:szCs w:val="24"/>
        </w:rPr>
        <w:t xml:space="preserve"> medical, </w:t>
      </w:r>
      <w:r w:rsidRPr="008239E2">
        <w:rPr>
          <w:rFonts w:asciiTheme="minorHAnsi" w:hAnsiTheme="minorHAnsi" w:cstheme="minorHAnsi"/>
          <w:szCs w:val="24"/>
        </w:rPr>
        <w:t>veterinary, and environmental laboratory professionals).</w:t>
      </w:r>
    </w:p>
    <w:p w14:paraId="30F5B3FE" w14:textId="77777777" w:rsidR="00DA51FE" w:rsidRPr="00C91685" w:rsidRDefault="00DA51FE" w:rsidP="00E74C84">
      <w:pPr>
        <w:tabs>
          <w:tab w:val="left" w:pos="720"/>
          <w:tab w:val="left" w:pos="2505"/>
        </w:tabs>
        <w:rPr>
          <w:rFonts w:asciiTheme="minorHAnsi" w:hAnsiTheme="minorHAnsi" w:cstheme="minorHAnsi"/>
        </w:rPr>
      </w:pPr>
      <w:r w:rsidRPr="00C91685">
        <w:rPr>
          <w:rFonts w:asciiTheme="minorHAnsi" w:hAnsiTheme="minorHAnsi" w:cstheme="minorHAnsi"/>
          <w:b/>
          <w:szCs w:val="24"/>
        </w:rPr>
        <w:t xml:space="preserve">Core Capability:  Supply Chain Integrity and Security </w:t>
      </w:r>
    </w:p>
    <w:p w14:paraId="30F5B3FF" w14:textId="5AC605E8" w:rsidR="00DA51FE" w:rsidRPr="00D31999" w:rsidRDefault="006D66FF" w:rsidP="004B479F">
      <w:pPr>
        <w:tabs>
          <w:tab w:val="left" w:pos="630"/>
        </w:tabs>
        <w:ind w:left="990" w:hanging="270"/>
        <w:rPr>
          <w:rFonts w:asciiTheme="minorHAnsi" w:hAnsiTheme="minorHAnsi" w:cstheme="minorHAnsi"/>
          <w:szCs w:val="24"/>
        </w:rPr>
      </w:pPr>
      <w:sdt>
        <w:sdtPr>
          <w:rPr>
            <w:rFonts w:asciiTheme="minorHAnsi" w:hAnsiTheme="minorHAnsi" w:cstheme="minorHAnsi"/>
            <w:szCs w:val="24"/>
          </w:rPr>
          <w:id w:val="-1518459920"/>
          <w14:checkbox>
            <w14:checked w14:val="0"/>
            <w14:checkedState w14:val="2612" w14:font="MS Gothic"/>
            <w14:uncheckedState w14:val="2610" w14:font="MS Gothic"/>
          </w14:checkbox>
        </w:sdtPr>
        <w:sdtEndPr/>
        <w:sdtContent>
          <w:r w:rsidR="00DA51FE" w:rsidRPr="00C91685">
            <w:rPr>
              <w:rFonts w:ascii="Segoe UI Symbol" w:eastAsia="MS Gothic" w:hAnsi="Segoe UI Symbol" w:cs="Segoe UI Symbol"/>
              <w:szCs w:val="24"/>
            </w:rPr>
            <w:t>☐</w:t>
          </w:r>
        </w:sdtContent>
      </w:sdt>
      <w:r w:rsidR="004B479F">
        <w:rPr>
          <w:rFonts w:asciiTheme="minorHAnsi" w:hAnsiTheme="minorHAnsi" w:cstheme="minorHAnsi"/>
          <w:szCs w:val="24"/>
        </w:rPr>
        <w:t xml:space="preserve"> </w:t>
      </w:r>
      <w:r w:rsidR="00DA51FE" w:rsidRPr="00D31999">
        <w:rPr>
          <w:rFonts w:asciiTheme="minorHAnsi" w:hAnsiTheme="minorHAnsi" w:cstheme="minorHAnsi"/>
          <w:szCs w:val="24"/>
        </w:rPr>
        <w:t>A compromise was found in the security of the food and/or agricultural products suppl</w:t>
      </w:r>
      <w:r w:rsidR="004B479F">
        <w:rPr>
          <w:rFonts w:asciiTheme="minorHAnsi" w:hAnsiTheme="minorHAnsi" w:cstheme="minorHAnsi"/>
          <w:szCs w:val="24"/>
        </w:rPr>
        <w:t xml:space="preserve">y </w:t>
      </w:r>
      <w:r w:rsidR="00DA51FE" w:rsidRPr="00D31999">
        <w:rPr>
          <w:rFonts w:asciiTheme="minorHAnsi" w:hAnsiTheme="minorHAnsi" w:cstheme="minorHAnsi"/>
          <w:szCs w:val="24"/>
        </w:rPr>
        <w:t xml:space="preserve">chain </w:t>
      </w:r>
      <w:r w:rsidR="00244AAE" w:rsidRPr="00D31999">
        <w:rPr>
          <w:rFonts w:asciiTheme="minorHAnsi" w:hAnsiTheme="minorHAnsi" w:cstheme="minorHAnsi"/>
          <w:szCs w:val="24"/>
        </w:rPr>
        <w:t xml:space="preserve">requiring </w:t>
      </w:r>
      <w:r w:rsidR="00DA51FE" w:rsidRPr="00D31999">
        <w:rPr>
          <w:rFonts w:asciiTheme="minorHAnsi" w:hAnsiTheme="minorHAnsi" w:cstheme="minorHAnsi"/>
          <w:szCs w:val="24"/>
        </w:rPr>
        <w:t>a rapid determination of the nature of the event, an initiation of the</w:t>
      </w:r>
      <w:r w:rsidR="00D9267B">
        <w:rPr>
          <w:rFonts w:asciiTheme="minorHAnsi" w:hAnsiTheme="minorHAnsi" w:cstheme="minorHAnsi"/>
          <w:szCs w:val="24"/>
        </w:rPr>
        <w:t xml:space="preserve"> </w:t>
      </w:r>
      <w:r w:rsidR="00DA51FE" w:rsidRPr="00D31999">
        <w:rPr>
          <w:rFonts w:asciiTheme="minorHAnsi" w:hAnsiTheme="minorHAnsi" w:cstheme="minorHAnsi"/>
          <w:szCs w:val="24"/>
        </w:rPr>
        <w:t xml:space="preserve">appropriate </w:t>
      </w:r>
      <w:r w:rsidR="00244AAE" w:rsidRPr="00D31999">
        <w:rPr>
          <w:rFonts w:asciiTheme="minorHAnsi" w:hAnsiTheme="minorHAnsi" w:cstheme="minorHAnsi"/>
          <w:szCs w:val="24"/>
        </w:rPr>
        <w:t xml:space="preserve">response, </w:t>
      </w:r>
      <w:r w:rsidR="00DA51FE" w:rsidRPr="00D31999">
        <w:rPr>
          <w:rFonts w:asciiTheme="minorHAnsi" w:hAnsiTheme="minorHAnsi" w:cstheme="minorHAnsi"/>
          <w:szCs w:val="24"/>
        </w:rPr>
        <w:t>development of containment steps for the disrupting effects, and/or</w:t>
      </w:r>
      <w:r w:rsidR="00D9267B">
        <w:rPr>
          <w:rFonts w:asciiTheme="minorHAnsi" w:hAnsiTheme="minorHAnsi" w:cstheme="minorHAnsi"/>
          <w:szCs w:val="24"/>
        </w:rPr>
        <w:t xml:space="preserve"> </w:t>
      </w:r>
      <w:r w:rsidR="00DA51FE" w:rsidRPr="00D31999">
        <w:rPr>
          <w:rFonts w:asciiTheme="minorHAnsi" w:hAnsiTheme="minorHAnsi" w:cstheme="minorHAnsi"/>
          <w:szCs w:val="24"/>
        </w:rPr>
        <w:t>facilitation of the recove</w:t>
      </w:r>
      <w:r w:rsidR="00244AAE" w:rsidRPr="00D31999">
        <w:rPr>
          <w:rFonts w:asciiTheme="minorHAnsi" w:hAnsiTheme="minorHAnsi" w:cstheme="minorHAnsi"/>
          <w:szCs w:val="24"/>
        </w:rPr>
        <w:t xml:space="preserve">ry of the </w:t>
      </w:r>
      <w:r w:rsidR="00DA51FE" w:rsidRPr="00D31999">
        <w:rPr>
          <w:rFonts w:asciiTheme="minorHAnsi" w:hAnsiTheme="minorHAnsi" w:cstheme="minorHAnsi"/>
          <w:szCs w:val="24"/>
        </w:rPr>
        <w:t>overall critical infrastructure sector.</w:t>
      </w:r>
      <w:r w:rsidR="00AA49FF" w:rsidRPr="00D31999">
        <w:rPr>
          <w:rFonts w:asciiTheme="minorHAnsi" w:hAnsiTheme="minorHAnsi" w:cstheme="minorHAnsi"/>
          <w:szCs w:val="24"/>
        </w:rPr>
        <w:t xml:space="preserve">  Challenges to</w:t>
      </w:r>
      <w:r w:rsidR="00D9267B">
        <w:rPr>
          <w:rFonts w:asciiTheme="minorHAnsi" w:hAnsiTheme="minorHAnsi" w:cstheme="minorHAnsi"/>
          <w:szCs w:val="24"/>
        </w:rPr>
        <w:t xml:space="preserve"> </w:t>
      </w:r>
      <w:r w:rsidR="00AA49FF" w:rsidRPr="00D31999">
        <w:rPr>
          <w:rFonts w:asciiTheme="minorHAnsi" w:hAnsiTheme="minorHAnsi" w:cstheme="minorHAnsi"/>
          <w:szCs w:val="24"/>
        </w:rPr>
        <w:t>accessing</w:t>
      </w:r>
      <w:r w:rsidR="004A21B0" w:rsidRPr="00D31999">
        <w:rPr>
          <w:rFonts w:asciiTheme="minorHAnsi" w:hAnsiTheme="minorHAnsi" w:cstheme="minorHAnsi"/>
          <w:szCs w:val="24"/>
        </w:rPr>
        <w:t xml:space="preserve"> critical resources affecting incident response was found.</w:t>
      </w:r>
    </w:p>
    <w:p w14:paraId="30F5B400" w14:textId="77777777" w:rsidR="004439B1" w:rsidRPr="00C91685" w:rsidRDefault="00244AAE" w:rsidP="00E74C84">
      <w:pPr>
        <w:rPr>
          <w:rFonts w:asciiTheme="minorHAnsi" w:hAnsiTheme="minorHAnsi" w:cstheme="minorHAnsi"/>
          <w:b/>
          <w:sz w:val="24"/>
          <w:szCs w:val="24"/>
        </w:rPr>
      </w:pPr>
      <w:r>
        <w:rPr>
          <w:rFonts w:asciiTheme="minorHAnsi" w:hAnsiTheme="minorHAnsi" w:cstheme="minorHAnsi"/>
          <w:b/>
          <w:sz w:val="24"/>
          <w:szCs w:val="24"/>
        </w:rPr>
        <w:t>MISSION AREA:  RESPONSE</w:t>
      </w:r>
      <w:r w:rsidR="00DA51FE" w:rsidRPr="00C91685">
        <w:rPr>
          <w:rFonts w:asciiTheme="minorHAnsi" w:hAnsiTheme="minorHAnsi" w:cstheme="minorHAnsi"/>
          <w:b/>
          <w:sz w:val="24"/>
          <w:szCs w:val="24"/>
        </w:rPr>
        <w:t xml:space="preserve">  </w:t>
      </w:r>
    </w:p>
    <w:p w14:paraId="30F5B401" w14:textId="77777777" w:rsidR="00DA51FE" w:rsidRPr="00C91685" w:rsidRDefault="00DA51FE" w:rsidP="00E74C84">
      <w:pPr>
        <w:rPr>
          <w:rFonts w:asciiTheme="minorHAnsi" w:hAnsiTheme="minorHAnsi" w:cstheme="minorHAnsi"/>
          <w:b/>
          <w:sz w:val="24"/>
          <w:szCs w:val="24"/>
        </w:rPr>
      </w:pPr>
      <w:r w:rsidRPr="00C91685">
        <w:rPr>
          <w:rFonts w:asciiTheme="minorHAnsi" w:hAnsiTheme="minorHAnsi" w:cstheme="minorHAnsi"/>
          <w:b/>
          <w:szCs w:val="24"/>
        </w:rPr>
        <w:t xml:space="preserve">Core Capability:  Critical Transportation </w:t>
      </w:r>
    </w:p>
    <w:p w14:paraId="30F5B402" w14:textId="16B55F98" w:rsidR="004439B1" w:rsidRPr="00C91685" w:rsidRDefault="00DA51FE" w:rsidP="00E74C84">
      <w:pPr>
        <w:tabs>
          <w:tab w:val="left" w:pos="720"/>
          <w:tab w:val="left" w:pos="1995"/>
        </w:tabs>
        <w:rPr>
          <w:rFonts w:asciiTheme="minorHAnsi" w:hAnsiTheme="minorHAnsi" w:cstheme="minorHAnsi"/>
        </w:rPr>
      </w:pPr>
      <w:r w:rsidRPr="00C91685">
        <w:rPr>
          <w:rFonts w:asciiTheme="minorHAnsi" w:hAnsiTheme="minorHAnsi" w:cstheme="minorHAnsi"/>
          <w:szCs w:val="24"/>
        </w:rPr>
        <w:tab/>
      </w:r>
      <w:sdt>
        <w:sdtPr>
          <w:rPr>
            <w:rFonts w:asciiTheme="minorHAnsi" w:hAnsiTheme="minorHAnsi" w:cstheme="minorHAnsi"/>
            <w:szCs w:val="24"/>
          </w:rPr>
          <w:id w:val="-1524782323"/>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Public transportation resources were used to evacuate people and/or animals from the </w:t>
      </w:r>
      <w:r w:rsidR="00244AAE">
        <w:rPr>
          <w:rFonts w:asciiTheme="minorHAnsi" w:hAnsiTheme="minorHAnsi" w:cstheme="minorHAnsi"/>
        </w:rPr>
        <w:br/>
        <w:t xml:space="preserve">                     </w:t>
      </w:r>
      <w:r w:rsidRPr="00C91685">
        <w:rPr>
          <w:rFonts w:asciiTheme="minorHAnsi" w:hAnsiTheme="minorHAnsi" w:cstheme="minorHAnsi"/>
        </w:rPr>
        <w:t>affected area.</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288620037"/>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w:t>
      </w:r>
      <w:r w:rsidR="00B90F26">
        <w:rPr>
          <w:rFonts w:asciiTheme="minorHAnsi" w:hAnsiTheme="minorHAnsi" w:cstheme="minorHAnsi"/>
        </w:rPr>
        <w:t>T</w:t>
      </w:r>
      <w:r w:rsidRPr="00C91685">
        <w:rPr>
          <w:rFonts w:asciiTheme="minorHAnsi" w:hAnsiTheme="minorHAnsi" w:cstheme="minorHAnsi"/>
        </w:rPr>
        <w:t>ransportation resources were used to deliver vital response personnel, equipmen</w:t>
      </w:r>
      <w:r w:rsidR="00244AAE">
        <w:rPr>
          <w:rFonts w:asciiTheme="minorHAnsi" w:hAnsiTheme="minorHAnsi" w:cstheme="minorHAnsi"/>
        </w:rPr>
        <w:t xml:space="preserve">t, </w:t>
      </w:r>
      <w:r w:rsidR="00244AAE">
        <w:rPr>
          <w:rFonts w:asciiTheme="minorHAnsi" w:hAnsiTheme="minorHAnsi" w:cstheme="minorHAnsi"/>
        </w:rPr>
        <w:br/>
        <w:t xml:space="preserve">                    and/or </w:t>
      </w:r>
      <w:r w:rsidRPr="00C91685">
        <w:rPr>
          <w:rFonts w:asciiTheme="minorHAnsi" w:hAnsiTheme="minorHAnsi" w:cstheme="minorHAnsi"/>
        </w:rPr>
        <w:t>services to the affected area.</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405527679"/>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Transportation corridors were re-routed to restore basic services and community </w:t>
      </w:r>
      <w:r w:rsidR="00244AAE">
        <w:rPr>
          <w:rFonts w:asciiTheme="minorHAnsi" w:hAnsiTheme="minorHAnsi" w:cstheme="minorHAnsi"/>
        </w:rPr>
        <w:br/>
        <w:t xml:space="preserve">                    </w:t>
      </w:r>
      <w:r w:rsidRPr="00C91685">
        <w:rPr>
          <w:rFonts w:asciiTheme="minorHAnsi" w:hAnsiTheme="minorHAnsi" w:cstheme="minorHAnsi"/>
        </w:rPr>
        <w:t>functiona</w:t>
      </w:r>
      <w:r w:rsidR="00244AAE">
        <w:rPr>
          <w:rFonts w:asciiTheme="minorHAnsi" w:hAnsiTheme="minorHAnsi" w:cstheme="minorHAnsi"/>
        </w:rPr>
        <w:t xml:space="preserve">lity, and </w:t>
      </w:r>
      <w:r w:rsidRPr="00C91685">
        <w:rPr>
          <w:rFonts w:asciiTheme="minorHAnsi" w:hAnsiTheme="minorHAnsi" w:cstheme="minorHAnsi"/>
        </w:rPr>
        <w:t>signage or other devices were brought in to provide traffic management.</w:t>
      </w:r>
      <w:r w:rsidRPr="00C91685">
        <w:rPr>
          <w:rFonts w:asciiTheme="minorHAnsi" w:hAnsiTheme="minorHAnsi" w:cstheme="minorHAnsi"/>
        </w:rPr>
        <w:br/>
      </w:r>
      <w:r w:rsidRPr="00C91685">
        <w:rPr>
          <w:rFonts w:asciiTheme="minorHAnsi" w:hAnsiTheme="minorHAnsi" w:cstheme="minorHAnsi"/>
          <w:b/>
          <w:szCs w:val="24"/>
        </w:rPr>
        <w:tab/>
      </w:r>
      <w:sdt>
        <w:sdtPr>
          <w:rPr>
            <w:rFonts w:asciiTheme="minorHAnsi" w:hAnsiTheme="minorHAnsi" w:cstheme="minorHAnsi"/>
            <w:szCs w:val="24"/>
          </w:rPr>
          <w:id w:val="599996239"/>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Animal response team(s) </w:t>
      </w:r>
      <w:r w:rsidR="006F68A6">
        <w:rPr>
          <w:rFonts w:asciiTheme="minorHAnsi" w:hAnsiTheme="minorHAnsi" w:cstheme="minorHAnsi"/>
        </w:rPr>
        <w:t>were</w:t>
      </w:r>
      <w:r w:rsidRPr="00C91685">
        <w:rPr>
          <w:rFonts w:asciiTheme="minorHAnsi" w:hAnsiTheme="minorHAnsi" w:cstheme="minorHAnsi"/>
        </w:rPr>
        <w:t xml:space="preserve"> utilized to evacuate companion animals and livestock from </w:t>
      </w:r>
      <w:r w:rsidR="00244AAE">
        <w:rPr>
          <w:rFonts w:asciiTheme="minorHAnsi" w:hAnsiTheme="minorHAnsi" w:cstheme="minorHAnsi"/>
        </w:rPr>
        <w:br/>
        <w:t xml:space="preserve">                    </w:t>
      </w:r>
      <w:r w:rsidRPr="00C91685">
        <w:rPr>
          <w:rFonts w:asciiTheme="minorHAnsi" w:hAnsiTheme="minorHAnsi" w:cstheme="minorHAnsi"/>
        </w:rPr>
        <w:t>affected areas.</w:t>
      </w:r>
    </w:p>
    <w:p w14:paraId="30F5B403" w14:textId="77777777" w:rsidR="00484D0B" w:rsidRPr="00C91685" w:rsidRDefault="00484D0B"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 xml:space="preserve">Core Capability:  Environmental Response/Health and Safety </w:t>
      </w:r>
    </w:p>
    <w:p w14:paraId="30F5B404" w14:textId="77777777" w:rsidR="00244AAE" w:rsidRDefault="00484D0B"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 xml:space="preserve"> </w:t>
      </w:r>
      <w:r w:rsidR="00721286" w:rsidRPr="00C91685">
        <w:rPr>
          <w:rFonts w:asciiTheme="minorHAnsi" w:hAnsiTheme="minorHAnsi" w:cstheme="minorHAnsi"/>
          <w:b/>
          <w:szCs w:val="24"/>
        </w:rPr>
        <w:tab/>
      </w:r>
      <w:sdt>
        <w:sdtPr>
          <w:rPr>
            <w:rFonts w:asciiTheme="minorHAnsi" w:hAnsiTheme="minorHAnsi" w:cstheme="minorHAnsi"/>
            <w:szCs w:val="24"/>
          </w:rPr>
          <w:id w:val="488842970"/>
          <w14:checkbox>
            <w14:checked w14:val="0"/>
            <w14:checkedState w14:val="2612" w14:font="MS Gothic"/>
            <w14:uncheckedState w14:val="2610" w14:font="MS Gothic"/>
          </w14:checkbox>
        </w:sdtPr>
        <w:sdtEndPr/>
        <w:sdtContent>
          <w:r w:rsidR="00721286" w:rsidRPr="00C91685">
            <w:rPr>
              <w:rFonts w:ascii="Segoe UI Symbol" w:eastAsia="MS Gothic" w:hAnsi="Segoe UI Symbol" w:cs="Segoe UI Symbol"/>
              <w:szCs w:val="24"/>
            </w:rPr>
            <w:t>☐</w:t>
          </w:r>
        </w:sdtContent>
      </w:sdt>
      <w:r w:rsidR="00721286" w:rsidRPr="00C91685">
        <w:rPr>
          <w:rFonts w:asciiTheme="minorHAnsi" w:hAnsiTheme="minorHAnsi" w:cstheme="minorHAnsi"/>
          <w:szCs w:val="24"/>
        </w:rPr>
        <w:t xml:space="preserve">  </w:t>
      </w:r>
      <w:r w:rsidR="00721286" w:rsidRPr="00C91685">
        <w:rPr>
          <w:rFonts w:asciiTheme="minorHAnsi" w:hAnsiTheme="minorHAnsi" w:cstheme="minorHAnsi"/>
        </w:rPr>
        <w:t>Protective actions were implemented for the health and safety of emergency workers and</w:t>
      </w:r>
      <w:r w:rsidR="00244AAE">
        <w:rPr>
          <w:rFonts w:asciiTheme="minorHAnsi" w:hAnsiTheme="minorHAnsi" w:cstheme="minorHAnsi"/>
        </w:rPr>
        <w:t xml:space="preserve"> </w:t>
      </w:r>
      <w:r w:rsidR="00244AAE">
        <w:rPr>
          <w:rFonts w:asciiTheme="minorHAnsi" w:hAnsiTheme="minorHAnsi" w:cstheme="minorHAnsi"/>
        </w:rPr>
        <w:br/>
        <w:t xml:space="preserve">                    affected </w:t>
      </w:r>
      <w:r w:rsidR="00721286" w:rsidRPr="00C91685">
        <w:rPr>
          <w:rFonts w:asciiTheme="minorHAnsi" w:hAnsiTheme="minorHAnsi" w:cstheme="minorHAnsi"/>
        </w:rPr>
        <w:t>populations due to a hazardous material release, intentional act (i.e.</w:t>
      </w:r>
      <w:r w:rsidR="006F68A6">
        <w:rPr>
          <w:rFonts w:asciiTheme="minorHAnsi" w:hAnsiTheme="minorHAnsi" w:cstheme="minorHAnsi"/>
        </w:rPr>
        <w:t>,</w:t>
      </w:r>
      <w:r w:rsidR="00721286" w:rsidRPr="00C91685">
        <w:rPr>
          <w:rFonts w:asciiTheme="minorHAnsi" w:hAnsiTheme="minorHAnsi" w:cstheme="minorHAnsi"/>
        </w:rPr>
        <w:t xml:space="preserve"> terrorist </w:t>
      </w:r>
      <w:r w:rsidR="00244AAE">
        <w:rPr>
          <w:rFonts w:asciiTheme="minorHAnsi" w:hAnsiTheme="minorHAnsi" w:cstheme="minorHAnsi"/>
        </w:rPr>
        <w:br/>
        <w:t xml:space="preserve">                    </w:t>
      </w:r>
      <w:r w:rsidR="00721286" w:rsidRPr="00C91685">
        <w:rPr>
          <w:rFonts w:asciiTheme="minorHAnsi" w:hAnsiTheme="minorHAnsi" w:cstheme="minorHAnsi"/>
        </w:rPr>
        <w:t xml:space="preserve">attack), and/or </w:t>
      </w:r>
      <w:r w:rsidR="00244AAE">
        <w:rPr>
          <w:rFonts w:asciiTheme="minorHAnsi" w:hAnsiTheme="minorHAnsi" w:cstheme="minorHAnsi"/>
        </w:rPr>
        <w:t xml:space="preserve">a natural </w:t>
      </w:r>
      <w:r w:rsidR="00721286" w:rsidRPr="00C91685">
        <w:rPr>
          <w:rFonts w:asciiTheme="minorHAnsi" w:hAnsiTheme="minorHAnsi" w:cstheme="minorHAnsi"/>
        </w:rPr>
        <w:t>disaster.</w:t>
      </w:r>
      <w:r w:rsidR="00721286" w:rsidRPr="00C91685">
        <w:rPr>
          <w:rFonts w:asciiTheme="minorHAnsi" w:hAnsiTheme="minorHAnsi" w:cstheme="minorHAnsi"/>
        </w:rPr>
        <w:br/>
      </w:r>
      <w:r w:rsidR="00721286" w:rsidRPr="00C91685">
        <w:rPr>
          <w:rFonts w:asciiTheme="minorHAnsi" w:hAnsiTheme="minorHAnsi" w:cstheme="minorHAnsi"/>
        </w:rPr>
        <w:tab/>
      </w:r>
      <w:sdt>
        <w:sdtPr>
          <w:rPr>
            <w:rFonts w:asciiTheme="minorHAnsi" w:hAnsiTheme="minorHAnsi" w:cstheme="minorHAnsi"/>
          </w:rPr>
          <w:id w:val="-1041904415"/>
          <w14:checkbox>
            <w14:checked w14:val="0"/>
            <w14:checkedState w14:val="2612" w14:font="MS Gothic"/>
            <w14:uncheckedState w14:val="2610" w14:font="MS Gothic"/>
          </w14:checkbox>
        </w:sdtPr>
        <w:sdtEndPr/>
        <w:sdtContent>
          <w:r w:rsidR="004439B1" w:rsidRPr="00C91685">
            <w:rPr>
              <w:rFonts w:ascii="Segoe UI Symbol" w:eastAsia="MS Gothic" w:hAnsi="Segoe UI Symbol" w:cs="Segoe UI Symbol"/>
            </w:rPr>
            <w:t>☐</w:t>
          </w:r>
        </w:sdtContent>
      </w:sdt>
      <w:r w:rsidR="00721286" w:rsidRPr="00C91685">
        <w:rPr>
          <w:rFonts w:asciiTheme="minorHAnsi" w:hAnsiTheme="minorHAnsi" w:cstheme="minorHAnsi"/>
        </w:rPr>
        <w:t xml:space="preserve">  Notifications were made to local, State, and Federal authorities (e.g</w:t>
      </w:r>
      <w:r w:rsidR="00721286" w:rsidRPr="00035691">
        <w:rPr>
          <w:rFonts w:asciiTheme="minorHAnsi" w:hAnsiTheme="minorHAnsi" w:cstheme="minorHAnsi"/>
        </w:rPr>
        <w:t>.</w:t>
      </w:r>
      <w:r w:rsidR="006F68A6" w:rsidRPr="00035691">
        <w:rPr>
          <w:rFonts w:asciiTheme="minorHAnsi" w:hAnsiTheme="minorHAnsi" w:cstheme="minorHAnsi"/>
        </w:rPr>
        <w:t>,</w:t>
      </w:r>
      <w:r w:rsidR="00721286" w:rsidRPr="00035691">
        <w:rPr>
          <w:rFonts w:asciiTheme="minorHAnsi" w:hAnsiTheme="minorHAnsi" w:cstheme="minorHAnsi"/>
        </w:rPr>
        <w:t xml:space="preserve"> Kansas Form A</w:t>
      </w:r>
      <w:r w:rsidR="00721286" w:rsidRPr="00C91685">
        <w:rPr>
          <w:rFonts w:asciiTheme="minorHAnsi" w:hAnsiTheme="minorHAnsi" w:cstheme="minorHAnsi"/>
        </w:rPr>
        <w:t xml:space="preserve"> was </w:t>
      </w:r>
      <w:r w:rsidR="00244AAE">
        <w:rPr>
          <w:rFonts w:asciiTheme="minorHAnsi" w:hAnsiTheme="minorHAnsi" w:cstheme="minorHAnsi"/>
        </w:rPr>
        <w:br/>
        <w:t xml:space="preserve">                     </w:t>
      </w:r>
      <w:r w:rsidR="00721286" w:rsidRPr="00C91685">
        <w:rPr>
          <w:rFonts w:asciiTheme="minorHAnsi" w:hAnsiTheme="minorHAnsi" w:cstheme="minorHAnsi"/>
        </w:rPr>
        <w:t>subm</w:t>
      </w:r>
      <w:r w:rsidR="00244AAE">
        <w:rPr>
          <w:rFonts w:asciiTheme="minorHAnsi" w:hAnsiTheme="minorHAnsi" w:cstheme="minorHAnsi"/>
        </w:rPr>
        <w:t xml:space="preserve">itted, or </w:t>
      </w:r>
      <w:r w:rsidR="00721286" w:rsidRPr="00C91685">
        <w:rPr>
          <w:rFonts w:asciiTheme="minorHAnsi" w:hAnsiTheme="minorHAnsi" w:cstheme="minorHAnsi"/>
        </w:rPr>
        <w:t>federal notifications outlined in 40 CFR 300.125).</w:t>
      </w:r>
      <w:r w:rsidR="00721286" w:rsidRPr="00C91685">
        <w:rPr>
          <w:rFonts w:asciiTheme="minorHAnsi" w:hAnsiTheme="minorHAnsi" w:cstheme="minorHAnsi"/>
        </w:rPr>
        <w:br/>
      </w:r>
      <w:r w:rsidR="00721286" w:rsidRPr="00C91685">
        <w:rPr>
          <w:rFonts w:asciiTheme="minorHAnsi" w:hAnsiTheme="minorHAnsi" w:cstheme="minorHAnsi"/>
        </w:rPr>
        <w:tab/>
      </w:r>
      <w:sdt>
        <w:sdtPr>
          <w:rPr>
            <w:rFonts w:asciiTheme="minorHAnsi" w:hAnsiTheme="minorHAnsi" w:cstheme="minorHAnsi"/>
          </w:rPr>
          <w:id w:val="284859386"/>
          <w14:checkbox>
            <w14:checked w14:val="0"/>
            <w14:checkedState w14:val="2612" w14:font="MS Gothic"/>
            <w14:uncheckedState w14:val="2610" w14:font="MS Gothic"/>
          </w14:checkbox>
        </w:sdtPr>
        <w:sdtEndPr/>
        <w:sdtContent>
          <w:r w:rsidR="00721286" w:rsidRPr="00C91685">
            <w:rPr>
              <w:rFonts w:ascii="Segoe UI Symbol" w:eastAsia="MS Gothic" w:hAnsi="Segoe UI Symbol" w:cs="Segoe UI Symbol"/>
            </w:rPr>
            <w:t>☐</w:t>
          </w:r>
        </w:sdtContent>
      </w:sdt>
      <w:r w:rsidR="00721286" w:rsidRPr="00C91685">
        <w:rPr>
          <w:rFonts w:asciiTheme="minorHAnsi" w:hAnsiTheme="minorHAnsi" w:cstheme="minorHAnsi"/>
        </w:rPr>
        <w:t xml:space="preserve">  Hazmat team</w:t>
      </w:r>
      <w:r w:rsidR="006F68A6">
        <w:rPr>
          <w:rFonts w:asciiTheme="minorHAnsi" w:hAnsiTheme="minorHAnsi" w:cstheme="minorHAnsi"/>
        </w:rPr>
        <w:t>/</w:t>
      </w:r>
      <w:r w:rsidR="00721286" w:rsidRPr="00C91685">
        <w:rPr>
          <w:rFonts w:asciiTheme="minorHAnsi" w:hAnsiTheme="minorHAnsi" w:cstheme="minorHAnsi"/>
        </w:rPr>
        <w:t xml:space="preserve">Civil Support Team (CST) was deployed and/or monitoring assets were </w:t>
      </w:r>
      <w:r w:rsidR="00244AAE">
        <w:rPr>
          <w:rFonts w:asciiTheme="minorHAnsi" w:hAnsiTheme="minorHAnsi" w:cstheme="minorHAnsi"/>
        </w:rPr>
        <w:br/>
        <w:t xml:space="preserve">                     </w:t>
      </w:r>
      <w:r w:rsidR="00721286" w:rsidRPr="00C91685">
        <w:rPr>
          <w:rFonts w:asciiTheme="minorHAnsi" w:hAnsiTheme="minorHAnsi" w:cstheme="minorHAnsi"/>
        </w:rPr>
        <w:t>im</w:t>
      </w:r>
      <w:r w:rsidR="00244AAE">
        <w:rPr>
          <w:rFonts w:asciiTheme="minorHAnsi" w:hAnsiTheme="minorHAnsi" w:cstheme="minorHAnsi"/>
        </w:rPr>
        <w:t xml:space="preserve">plemented </w:t>
      </w:r>
      <w:r w:rsidR="00721286" w:rsidRPr="00C91685">
        <w:rPr>
          <w:rFonts w:asciiTheme="minorHAnsi" w:hAnsiTheme="minorHAnsi" w:cstheme="minorHAnsi"/>
        </w:rPr>
        <w:t>(e.g.</w:t>
      </w:r>
      <w:r w:rsidR="00F53886">
        <w:rPr>
          <w:rFonts w:asciiTheme="minorHAnsi" w:hAnsiTheme="minorHAnsi" w:cstheme="minorHAnsi"/>
        </w:rPr>
        <w:t>,</w:t>
      </w:r>
      <w:r w:rsidR="00721286" w:rsidRPr="00C91685">
        <w:rPr>
          <w:rFonts w:asciiTheme="minorHAnsi" w:hAnsiTheme="minorHAnsi" w:cstheme="minorHAnsi"/>
        </w:rPr>
        <w:t xml:space="preserve"> air, water, radiological).</w:t>
      </w:r>
      <w:r w:rsidR="00721286" w:rsidRPr="00C91685">
        <w:rPr>
          <w:rFonts w:asciiTheme="minorHAnsi" w:hAnsiTheme="minorHAnsi" w:cstheme="minorHAnsi"/>
        </w:rPr>
        <w:br/>
      </w:r>
      <w:r w:rsidR="00721286" w:rsidRPr="00C91685">
        <w:rPr>
          <w:rFonts w:asciiTheme="minorHAnsi" w:hAnsiTheme="minorHAnsi" w:cstheme="minorHAnsi"/>
        </w:rPr>
        <w:tab/>
      </w:r>
      <w:sdt>
        <w:sdtPr>
          <w:rPr>
            <w:rFonts w:asciiTheme="minorHAnsi" w:hAnsiTheme="minorHAnsi" w:cstheme="minorHAnsi"/>
          </w:rPr>
          <w:id w:val="486218272"/>
          <w14:checkbox>
            <w14:checked w14:val="0"/>
            <w14:checkedState w14:val="2612" w14:font="MS Gothic"/>
            <w14:uncheckedState w14:val="2610" w14:font="MS Gothic"/>
          </w14:checkbox>
        </w:sdtPr>
        <w:sdtEndPr/>
        <w:sdtContent>
          <w:r w:rsidR="00721286" w:rsidRPr="00C91685">
            <w:rPr>
              <w:rFonts w:ascii="Segoe UI Symbol" w:eastAsia="MS Gothic" w:hAnsi="Segoe UI Symbol" w:cs="Segoe UI Symbol"/>
            </w:rPr>
            <w:t>☐</w:t>
          </w:r>
        </w:sdtContent>
      </w:sdt>
      <w:r w:rsidR="00721286" w:rsidRPr="00C91685">
        <w:rPr>
          <w:rFonts w:asciiTheme="minorHAnsi" w:hAnsiTheme="minorHAnsi" w:cstheme="minorHAnsi"/>
        </w:rPr>
        <w:t xml:space="preserve">  Cleanup actions were performed, requiring external assets seldom or never used before </w:t>
      </w:r>
      <w:r w:rsidR="00244AAE">
        <w:rPr>
          <w:rFonts w:asciiTheme="minorHAnsi" w:hAnsiTheme="minorHAnsi" w:cstheme="minorHAnsi"/>
        </w:rPr>
        <w:br/>
        <w:t xml:space="preserve">                     </w:t>
      </w:r>
      <w:r w:rsidR="00721286" w:rsidRPr="00C91685">
        <w:rPr>
          <w:rFonts w:asciiTheme="minorHAnsi" w:hAnsiTheme="minorHAnsi" w:cstheme="minorHAnsi"/>
        </w:rPr>
        <w:t>(e.g., CBRNE).</w:t>
      </w:r>
    </w:p>
    <w:p w14:paraId="30F5B405" w14:textId="77777777" w:rsidR="004439B1" w:rsidRPr="00244AAE" w:rsidRDefault="00721286"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lastRenderedPageBreak/>
        <w:t>Core Capability:  Fatality Management Services</w:t>
      </w:r>
    </w:p>
    <w:p w14:paraId="30F5B406" w14:textId="77777777" w:rsidR="00C91685" w:rsidRDefault="004439B1" w:rsidP="00E74C84">
      <w:pPr>
        <w:tabs>
          <w:tab w:val="left" w:pos="720"/>
          <w:tab w:val="left" w:pos="1995"/>
        </w:tabs>
        <w:rPr>
          <w:rFonts w:asciiTheme="minorHAnsi" w:hAnsiTheme="minorHAnsi" w:cstheme="minorHAnsi"/>
        </w:rPr>
      </w:pPr>
      <w:r w:rsidRPr="00C91685">
        <w:rPr>
          <w:rFonts w:asciiTheme="minorHAnsi" w:hAnsiTheme="minorHAnsi" w:cstheme="minorHAnsi"/>
        </w:rPr>
        <w:tab/>
      </w:r>
      <w:sdt>
        <w:sdtPr>
          <w:rPr>
            <w:rFonts w:asciiTheme="minorHAnsi" w:hAnsiTheme="minorHAnsi" w:cstheme="minorHAnsi"/>
          </w:rPr>
          <w:id w:val="-653519110"/>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Fatality management services were provided, including body recovery and victim </w:t>
      </w:r>
      <w:r w:rsidR="00244AAE">
        <w:rPr>
          <w:rFonts w:asciiTheme="minorHAnsi" w:hAnsiTheme="minorHAnsi" w:cstheme="minorHAnsi"/>
        </w:rPr>
        <w:br/>
        <w:t xml:space="preserve">                     </w:t>
      </w:r>
      <w:r w:rsidRPr="00C91685">
        <w:rPr>
          <w:rFonts w:asciiTheme="minorHAnsi" w:hAnsiTheme="minorHAnsi" w:cstheme="minorHAnsi"/>
        </w:rPr>
        <w:t>identification.</w:t>
      </w:r>
      <w:r w:rsidR="008070A1" w:rsidRPr="00C91685">
        <w:rPr>
          <w:rFonts w:asciiTheme="minorHAnsi" w:hAnsiTheme="minorHAnsi" w:cstheme="minorHAnsi"/>
        </w:rPr>
        <w:br/>
      </w:r>
      <w:r w:rsidR="008070A1" w:rsidRPr="00C91685">
        <w:rPr>
          <w:rFonts w:asciiTheme="minorHAnsi" w:hAnsiTheme="minorHAnsi" w:cstheme="minorHAnsi"/>
        </w:rPr>
        <w:tab/>
      </w:r>
      <w:sdt>
        <w:sdtPr>
          <w:rPr>
            <w:rFonts w:asciiTheme="minorHAnsi" w:hAnsiTheme="minorHAnsi" w:cstheme="minorHAnsi"/>
          </w:rPr>
          <w:id w:val="671690427"/>
          <w14:checkbox>
            <w14:checked w14:val="0"/>
            <w14:checkedState w14:val="2612" w14:font="MS Gothic"/>
            <w14:uncheckedState w14:val="2610" w14:font="MS Gothic"/>
          </w14:checkbox>
        </w:sdtPr>
        <w:sdtEndPr/>
        <w:sdtContent>
          <w:r w:rsidR="008070A1" w:rsidRPr="00C91685">
            <w:rPr>
              <w:rFonts w:ascii="Segoe UI Symbol" w:eastAsia="MS Gothic" w:hAnsi="Segoe UI Symbol" w:cs="Segoe UI Symbol"/>
            </w:rPr>
            <w:t>☐</w:t>
          </w:r>
        </w:sdtContent>
      </w:sdt>
      <w:r w:rsidR="008070A1" w:rsidRPr="00C91685">
        <w:rPr>
          <w:rFonts w:asciiTheme="minorHAnsi" w:hAnsiTheme="minorHAnsi" w:cstheme="minorHAnsi"/>
        </w:rPr>
        <w:t xml:space="preserve">  Temporary morgue sites were established. </w:t>
      </w:r>
      <w:r w:rsidR="008070A1" w:rsidRPr="00C91685">
        <w:rPr>
          <w:rFonts w:asciiTheme="minorHAnsi" w:hAnsiTheme="minorHAnsi" w:cstheme="minorHAnsi"/>
        </w:rPr>
        <w:br/>
      </w:r>
      <w:r w:rsidR="008070A1" w:rsidRPr="00C91685">
        <w:rPr>
          <w:rFonts w:asciiTheme="minorHAnsi" w:hAnsiTheme="minorHAnsi" w:cstheme="minorHAnsi"/>
        </w:rPr>
        <w:tab/>
      </w:r>
      <w:sdt>
        <w:sdtPr>
          <w:rPr>
            <w:rFonts w:asciiTheme="minorHAnsi" w:hAnsiTheme="minorHAnsi" w:cstheme="minorHAnsi"/>
          </w:rPr>
          <w:id w:val="-438607503"/>
          <w14:checkbox>
            <w14:checked w14:val="0"/>
            <w14:checkedState w14:val="2612" w14:font="MS Gothic"/>
            <w14:uncheckedState w14:val="2610" w14:font="MS Gothic"/>
          </w14:checkbox>
        </w:sdtPr>
        <w:sdtEndPr/>
        <w:sdtContent>
          <w:r w:rsidR="008070A1" w:rsidRPr="00C91685">
            <w:rPr>
              <w:rFonts w:ascii="Segoe UI Symbol" w:eastAsia="MS Gothic" w:hAnsi="Segoe UI Symbol" w:cs="Segoe UI Symbol"/>
            </w:rPr>
            <w:t>☐</w:t>
          </w:r>
        </w:sdtContent>
      </w:sdt>
      <w:r w:rsidR="008070A1" w:rsidRPr="00C91685">
        <w:rPr>
          <w:rFonts w:asciiTheme="minorHAnsi" w:hAnsiTheme="minorHAnsi" w:cstheme="minorHAnsi"/>
        </w:rPr>
        <w:t xml:space="preserve">  Reunification procedures were implemented for family members and caregivers.</w:t>
      </w:r>
      <w:r w:rsidR="008070A1" w:rsidRPr="00C91685">
        <w:rPr>
          <w:rFonts w:asciiTheme="minorHAnsi" w:hAnsiTheme="minorHAnsi" w:cstheme="minorHAnsi"/>
        </w:rPr>
        <w:br/>
      </w:r>
      <w:r w:rsidR="008070A1" w:rsidRPr="00C91685">
        <w:rPr>
          <w:rFonts w:asciiTheme="minorHAnsi" w:hAnsiTheme="minorHAnsi" w:cstheme="minorHAnsi"/>
        </w:rPr>
        <w:tab/>
      </w:r>
      <w:sdt>
        <w:sdtPr>
          <w:rPr>
            <w:rFonts w:asciiTheme="minorHAnsi" w:hAnsiTheme="minorHAnsi" w:cstheme="minorHAnsi"/>
          </w:rPr>
          <w:id w:val="2129657444"/>
          <w14:checkbox>
            <w14:checked w14:val="0"/>
            <w14:checkedState w14:val="2612" w14:font="MS Gothic"/>
            <w14:uncheckedState w14:val="2610" w14:font="MS Gothic"/>
          </w14:checkbox>
        </w:sdtPr>
        <w:sdtEndPr/>
        <w:sdtContent>
          <w:r w:rsidR="00C91685">
            <w:rPr>
              <w:rFonts w:ascii="MS Gothic" w:eastAsia="MS Gothic" w:hAnsi="MS Gothic" w:cstheme="minorHAnsi" w:hint="eastAsia"/>
            </w:rPr>
            <w:t>☐</w:t>
          </w:r>
        </w:sdtContent>
      </w:sdt>
      <w:r w:rsidR="008070A1" w:rsidRPr="00C91685">
        <w:rPr>
          <w:rFonts w:asciiTheme="minorHAnsi" w:hAnsiTheme="minorHAnsi" w:cstheme="minorHAnsi"/>
        </w:rPr>
        <w:t xml:space="preserve">  Counseling services were provided to the bereaved and/or community displays or events </w:t>
      </w:r>
      <w:r w:rsidR="00244AAE">
        <w:rPr>
          <w:rFonts w:asciiTheme="minorHAnsi" w:hAnsiTheme="minorHAnsi" w:cstheme="minorHAnsi"/>
        </w:rPr>
        <w:br/>
        <w:t xml:space="preserve">                     </w:t>
      </w:r>
      <w:r w:rsidR="008070A1" w:rsidRPr="00C91685">
        <w:rPr>
          <w:rFonts w:asciiTheme="minorHAnsi" w:hAnsiTheme="minorHAnsi" w:cstheme="minorHAnsi"/>
        </w:rPr>
        <w:t>were</w:t>
      </w:r>
      <w:r w:rsidR="00244AAE">
        <w:rPr>
          <w:rFonts w:asciiTheme="minorHAnsi" w:hAnsiTheme="minorHAnsi" w:cstheme="minorHAnsi"/>
        </w:rPr>
        <w:t xml:space="preserve"> </w:t>
      </w:r>
      <w:r w:rsidR="008070A1" w:rsidRPr="00C91685">
        <w:rPr>
          <w:rFonts w:asciiTheme="minorHAnsi" w:hAnsiTheme="minorHAnsi" w:cstheme="minorHAnsi"/>
        </w:rPr>
        <w:t>organized expressing sympathy.</w:t>
      </w:r>
      <w:r w:rsidRPr="00C91685">
        <w:rPr>
          <w:rFonts w:asciiTheme="minorHAnsi" w:hAnsiTheme="minorHAnsi" w:cstheme="minorHAnsi"/>
        </w:rPr>
        <w:tab/>
      </w:r>
      <w:r w:rsidRPr="00C91685">
        <w:rPr>
          <w:rFonts w:asciiTheme="minorHAnsi" w:hAnsiTheme="minorHAnsi" w:cstheme="minorHAnsi"/>
        </w:rPr>
        <w:tab/>
      </w:r>
    </w:p>
    <w:p w14:paraId="30F5B407" w14:textId="77777777" w:rsidR="008070A1" w:rsidRPr="00C91685" w:rsidRDefault="008070A1"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 xml:space="preserve">Core Capability:  Fire Management and Suppression </w:t>
      </w:r>
    </w:p>
    <w:p w14:paraId="30F5B408" w14:textId="77777777" w:rsidR="008070A1" w:rsidRPr="00C91685" w:rsidRDefault="008070A1"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ab/>
      </w:r>
      <w:sdt>
        <w:sdtPr>
          <w:rPr>
            <w:rFonts w:asciiTheme="minorHAnsi" w:hAnsiTheme="minorHAnsi" w:cstheme="minorHAnsi"/>
            <w:szCs w:val="24"/>
          </w:rPr>
          <w:id w:val="-883642507"/>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Specialized firefighting capabilities and/or resources were utilized.</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2069644619"/>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Complexities arose while protecting lives and/or property in the area.</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497119086"/>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Augmented local resources through deployment of regional and State fire suppression </w:t>
      </w:r>
      <w:r w:rsidR="006E50B4">
        <w:rPr>
          <w:rFonts w:asciiTheme="minorHAnsi" w:hAnsiTheme="minorHAnsi" w:cstheme="minorHAnsi"/>
        </w:rPr>
        <w:br/>
        <w:t xml:space="preserve">                    </w:t>
      </w:r>
      <w:r w:rsidRPr="00C91685">
        <w:rPr>
          <w:rFonts w:asciiTheme="minorHAnsi" w:hAnsiTheme="minorHAnsi" w:cstheme="minorHAnsi"/>
        </w:rPr>
        <w:t>resources.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829327914"/>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Conducted expanded or extended attack firefighting and support operations.</w:t>
      </w:r>
    </w:p>
    <w:p w14:paraId="30F5B409" w14:textId="77777777" w:rsidR="008070A1" w:rsidRPr="00C91685" w:rsidRDefault="008070A1"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Core Capability:  Infrastructure Systems (Response &amp; Recovery)</w:t>
      </w:r>
    </w:p>
    <w:p w14:paraId="30F5B40A" w14:textId="77777777" w:rsidR="008070A1" w:rsidRPr="00C91685" w:rsidRDefault="008070A1"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ab/>
      </w:r>
      <w:sdt>
        <w:sdtPr>
          <w:rPr>
            <w:rFonts w:asciiTheme="minorHAnsi" w:hAnsiTheme="minorHAnsi" w:cstheme="minorHAnsi"/>
            <w:szCs w:val="24"/>
          </w:rPr>
          <w:id w:val="-2096471283"/>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Immediate threats to critical infrastructure and the affected populations were stabilized in</w:t>
      </w:r>
      <w:r w:rsidR="006E50B4">
        <w:rPr>
          <w:rFonts w:asciiTheme="minorHAnsi" w:hAnsiTheme="minorHAnsi" w:cstheme="minorHAnsi"/>
        </w:rPr>
        <w:t xml:space="preserve"> </w:t>
      </w:r>
      <w:r w:rsidR="006E50B4">
        <w:rPr>
          <w:rFonts w:asciiTheme="minorHAnsi" w:hAnsiTheme="minorHAnsi" w:cstheme="minorHAnsi"/>
        </w:rPr>
        <w:br/>
        <w:t xml:space="preserve">                    order to </w:t>
      </w:r>
      <w:r w:rsidRPr="00C91685">
        <w:rPr>
          <w:rFonts w:asciiTheme="minorHAnsi" w:hAnsiTheme="minorHAnsi" w:cstheme="minorHAnsi"/>
        </w:rPr>
        <w:t xml:space="preserve">minimize health and safety threats (e.g., water and/or sewer systems, power </w:t>
      </w:r>
      <w:r w:rsidR="006E50B4">
        <w:rPr>
          <w:rFonts w:asciiTheme="minorHAnsi" w:hAnsiTheme="minorHAnsi" w:cstheme="minorHAnsi"/>
        </w:rPr>
        <w:br/>
        <w:t xml:space="preserve">                    </w:t>
      </w:r>
      <w:r w:rsidRPr="00C91685">
        <w:rPr>
          <w:rFonts w:asciiTheme="minorHAnsi" w:hAnsiTheme="minorHAnsi" w:cstheme="minorHAnsi"/>
        </w:rPr>
        <w:t xml:space="preserve">supplies, gas, </w:t>
      </w:r>
      <w:r w:rsidR="006E50B4">
        <w:rPr>
          <w:rFonts w:asciiTheme="minorHAnsi" w:hAnsiTheme="minorHAnsi" w:cstheme="minorHAnsi"/>
        </w:rPr>
        <w:t xml:space="preserve">and water </w:t>
      </w:r>
      <w:r w:rsidRPr="00C91685">
        <w:rPr>
          <w:rFonts w:asciiTheme="minorHAnsi" w:hAnsiTheme="minorHAnsi" w:cstheme="minorHAnsi"/>
        </w:rPr>
        <w:t>for firefighting).</w:t>
      </w:r>
      <w:r w:rsidRPr="00C91685">
        <w:rPr>
          <w:rFonts w:asciiTheme="minorHAnsi" w:hAnsiTheme="minorHAnsi" w:cstheme="minorHAnsi"/>
          <w:b/>
          <w:szCs w:val="24"/>
        </w:rPr>
        <w:t xml:space="preserve"> </w:t>
      </w:r>
      <w:r w:rsidRPr="00C91685">
        <w:rPr>
          <w:rFonts w:asciiTheme="minorHAnsi" w:hAnsiTheme="minorHAnsi" w:cstheme="minorHAnsi"/>
          <w:b/>
          <w:szCs w:val="24"/>
        </w:rPr>
        <w:br/>
      </w:r>
      <w:r w:rsidRPr="00C91685">
        <w:rPr>
          <w:rFonts w:asciiTheme="minorHAnsi" w:hAnsiTheme="minorHAnsi" w:cstheme="minorHAnsi"/>
          <w:b/>
          <w:szCs w:val="24"/>
        </w:rPr>
        <w:tab/>
      </w:r>
      <w:sdt>
        <w:sdtPr>
          <w:rPr>
            <w:rFonts w:asciiTheme="minorHAnsi" w:hAnsiTheme="minorHAnsi" w:cstheme="minorHAnsi"/>
            <w:szCs w:val="24"/>
          </w:rPr>
          <w:id w:val="734361680"/>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Responders worked with nearby communities affected by cascading effects of </w:t>
      </w:r>
      <w:r w:rsidR="006E50B4">
        <w:rPr>
          <w:rFonts w:asciiTheme="minorHAnsi" w:hAnsiTheme="minorHAnsi" w:cstheme="minorHAnsi"/>
        </w:rPr>
        <w:br/>
        <w:t xml:space="preserve">                    </w:t>
      </w:r>
      <w:r w:rsidRPr="00C91685">
        <w:rPr>
          <w:rFonts w:asciiTheme="minorHAnsi" w:hAnsiTheme="minorHAnsi" w:cstheme="minorHAnsi"/>
        </w:rPr>
        <w:t>infra</w:t>
      </w:r>
      <w:r w:rsidR="006E50B4">
        <w:rPr>
          <w:rFonts w:asciiTheme="minorHAnsi" w:hAnsiTheme="minorHAnsi" w:cstheme="minorHAnsi"/>
        </w:rPr>
        <w:t xml:space="preserve">structure </w:t>
      </w:r>
      <w:r w:rsidRPr="00C91685">
        <w:rPr>
          <w:rFonts w:asciiTheme="minorHAnsi" w:hAnsiTheme="minorHAnsi" w:cstheme="minorHAnsi"/>
        </w:rPr>
        <w:t xml:space="preserve">damages (e.g., water and/or sewer systems, power supplies, gas, and water for </w:t>
      </w:r>
      <w:r w:rsidR="006E50B4">
        <w:rPr>
          <w:rFonts w:asciiTheme="minorHAnsi" w:hAnsiTheme="minorHAnsi" w:cstheme="minorHAnsi"/>
        </w:rPr>
        <w:br/>
        <w:t xml:space="preserve">                    </w:t>
      </w:r>
      <w:r w:rsidRPr="00C91685">
        <w:rPr>
          <w:rFonts w:asciiTheme="minorHAnsi" w:hAnsiTheme="minorHAnsi" w:cstheme="minorHAnsi"/>
        </w:rPr>
        <w:t>firefighting).</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982819662"/>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Survivors in </w:t>
      </w:r>
      <w:proofErr w:type="gramStart"/>
      <w:r w:rsidRPr="00C91685">
        <w:rPr>
          <w:rFonts w:asciiTheme="minorHAnsi" w:hAnsiTheme="minorHAnsi" w:cstheme="minorHAnsi"/>
        </w:rPr>
        <w:t>heavily-damaged</w:t>
      </w:r>
      <w:proofErr w:type="gramEnd"/>
      <w:r w:rsidRPr="00C91685">
        <w:rPr>
          <w:rFonts w:asciiTheme="minorHAnsi" w:hAnsiTheme="minorHAnsi" w:cstheme="minorHAnsi"/>
        </w:rPr>
        <w:t xml:space="preserve"> areas were evacuated to mass care support fac</w:t>
      </w:r>
      <w:r w:rsidR="006E50B4">
        <w:rPr>
          <w:rFonts w:asciiTheme="minorHAnsi" w:hAnsiTheme="minorHAnsi" w:cstheme="minorHAnsi"/>
        </w:rPr>
        <w:t xml:space="preserve">ilities and </w:t>
      </w:r>
      <w:r w:rsidR="006E50B4">
        <w:rPr>
          <w:rFonts w:asciiTheme="minorHAnsi" w:hAnsiTheme="minorHAnsi" w:cstheme="minorHAnsi"/>
        </w:rPr>
        <w:br/>
        <w:t xml:space="preserve">                    evacuation </w:t>
      </w:r>
      <w:r w:rsidRPr="00C91685">
        <w:rPr>
          <w:rFonts w:asciiTheme="minorHAnsi" w:hAnsiTheme="minorHAnsi" w:cstheme="minorHAnsi"/>
        </w:rPr>
        <w:t>processing centers.</w:t>
      </w:r>
    </w:p>
    <w:p w14:paraId="30F5B40B" w14:textId="77777777" w:rsidR="008070A1" w:rsidRPr="00C91685" w:rsidRDefault="008070A1"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Logistics and Supply Chain Management </w:t>
      </w:r>
    </w:p>
    <w:p w14:paraId="30F5B40C" w14:textId="77777777" w:rsidR="008070A1" w:rsidRPr="00C91685" w:rsidRDefault="008070A1" w:rsidP="00E74C84">
      <w:pPr>
        <w:tabs>
          <w:tab w:val="left" w:pos="720"/>
          <w:tab w:val="left" w:pos="1995"/>
        </w:tabs>
        <w:rPr>
          <w:rFonts w:asciiTheme="minorHAnsi" w:hAnsiTheme="minorHAnsi" w:cstheme="minorHAnsi"/>
        </w:rPr>
      </w:pPr>
      <w:r w:rsidRPr="00C91685">
        <w:rPr>
          <w:rFonts w:asciiTheme="minorHAnsi" w:hAnsiTheme="minorHAnsi" w:cstheme="minorHAnsi"/>
          <w:szCs w:val="24"/>
        </w:rPr>
        <w:tab/>
      </w:r>
      <w:sdt>
        <w:sdtPr>
          <w:rPr>
            <w:rFonts w:asciiTheme="minorHAnsi" w:hAnsiTheme="minorHAnsi" w:cstheme="minorHAnsi"/>
            <w:szCs w:val="24"/>
          </w:rPr>
          <w:id w:val="1138692463"/>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Mobilized and delivered governmental, nongovernmental, and private sector resources to </w:t>
      </w:r>
      <w:r w:rsidR="006E50B4">
        <w:rPr>
          <w:rFonts w:asciiTheme="minorHAnsi" w:hAnsiTheme="minorHAnsi" w:cstheme="minorHAnsi"/>
        </w:rPr>
        <w:br/>
        <w:t xml:space="preserve">                    </w:t>
      </w:r>
      <w:r w:rsidRPr="00C91685">
        <w:rPr>
          <w:rFonts w:asciiTheme="minorHAnsi" w:hAnsiTheme="minorHAnsi" w:cstheme="minorHAnsi"/>
        </w:rPr>
        <w:t>stab</w:t>
      </w:r>
      <w:r w:rsidR="006E50B4">
        <w:rPr>
          <w:rFonts w:asciiTheme="minorHAnsi" w:hAnsiTheme="minorHAnsi" w:cstheme="minorHAnsi"/>
        </w:rPr>
        <w:t xml:space="preserve">ilize the </w:t>
      </w:r>
      <w:r w:rsidRPr="00C91685">
        <w:rPr>
          <w:rFonts w:asciiTheme="minorHAnsi" w:hAnsiTheme="minorHAnsi" w:cstheme="minorHAnsi"/>
        </w:rPr>
        <w:t>incident.</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651862168"/>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Deployed resources and services to meet the needs of disaster survivors.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922183772"/>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Delivered emergency power, fuel support, </w:t>
      </w:r>
      <w:proofErr w:type="gramStart"/>
      <w:r w:rsidRPr="00C91685">
        <w:rPr>
          <w:rFonts w:asciiTheme="minorHAnsi" w:hAnsiTheme="minorHAnsi" w:cstheme="minorHAnsi"/>
        </w:rPr>
        <w:t>food</w:t>
      </w:r>
      <w:proofErr w:type="gramEnd"/>
      <w:r w:rsidRPr="00C91685">
        <w:rPr>
          <w:rFonts w:asciiTheme="minorHAnsi" w:hAnsiTheme="minorHAnsi" w:cstheme="minorHAnsi"/>
        </w:rPr>
        <w:t xml:space="preserve"> and water to affected disaster area. </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441036656"/>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A resource management system was implemented to maintain accountability of r</w:t>
      </w:r>
      <w:r w:rsidR="006E50B4">
        <w:rPr>
          <w:rFonts w:asciiTheme="minorHAnsi" w:hAnsiTheme="minorHAnsi" w:cstheme="minorHAnsi"/>
        </w:rPr>
        <w:t xml:space="preserve">esources </w:t>
      </w:r>
      <w:r w:rsidR="006E50B4">
        <w:rPr>
          <w:rFonts w:asciiTheme="minorHAnsi" w:hAnsiTheme="minorHAnsi" w:cstheme="minorHAnsi"/>
        </w:rPr>
        <w:br/>
        <w:t xml:space="preserve">                    (e.g.</w:t>
      </w:r>
      <w:r w:rsidR="00F53886">
        <w:rPr>
          <w:rFonts w:asciiTheme="minorHAnsi" w:hAnsiTheme="minorHAnsi" w:cstheme="minorHAnsi"/>
        </w:rPr>
        <w:t>,</w:t>
      </w:r>
      <w:r w:rsidR="006E50B4">
        <w:rPr>
          <w:rFonts w:asciiTheme="minorHAnsi" w:hAnsiTheme="minorHAnsi" w:cstheme="minorHAnsi"/>
        </w:rPr>
        <w:t xml:space="preserve"> CRMCS </w:t>
      </w:r>
      <w:r w:rsidRPr="00C91685">
        <w:rPr>
          <w:rFonts w:asciiTheme="minorHAnsi" w:hAnsiTheme="minorHAnsi" w:cstheme="minorHAnsi"/>
        </w:rPr>
        <w:t xml:space="preserve">and/or Kansas-MAP were utilized or ICS218 completed). </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891195097"/>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Restoration of services (e.g., gas, </w:t>
      </w:r>
      <w:r w:rsidR="00F53886">
        <w:rPr>
          <w:rFonts w:asciiTheme="minorHAnsi" w:hAnsiTheme="minorHAnsi" w:cstheme="minorHAnsi"/>
        </w:rPr>
        <w:t xml:space="preserve">and </w:t>
      </w:r>
      <w:r w:rsidRPr="00C91685">
        <w:rPr>
          <w:rFonts w:asciiTheme="minorHAnsi" w:hAnsiTheme="minorHAnsi" w:cstheme="minorHAnsi"/>
        </w:rPr>
        <w:t xml:space="preserve">electric) was coordinated with the appropriate utility </w:t>
      </w:r>
      <w:r w:rsidR="006E50B4">
        <w:rPr>
          <w:rFonts w:asciiTheme="minorHAnsi" w:hAnsiTheme="minorHAnsi" w:cstheme="minorHAnsi"/>
        </w:rPr>
        <w:br/>
        <w:t xml:space="preserve">                    </w:t>
      </w:r>
      <w:r w:rsidRPr="00C91685">
        <w:rPr>
          <w:rFonts w:asciiTheme="minorHAnsi" w:hAnsiTheme="minorHAnsi" w:cstheme="minorHAnsi"/>
        </w:rPr>
        <w:t>provide</w:t>
      </w:r>
      <w:r w:rsidR="006E50B4">
        <w:rPr>
          <w:rFonts w:asciiTheme="minorHAnsi" w:hAnsiTheme="minorHAnsi" w:cstheme="minorHAnsi"/>
        </w:rPr>
        <w:t xml:space="preserve">rs and/or </w:t>
      </w:r>
      <w:r w:rsidRPr="00C91685">
        <w:rPr>
          <w:rFonts w:asciiTheme="minorHAnsi" w:hAnsiTheme="minorHAnsi" w:cstheme="minorHAnsi"/>
        </w:rPr>
        <w:t xml:space="preserve">other private sector resources were drawn in to support responder services </w:t>
      </w:r>
      <w:r w:rsidR="006E50B4">
        <w:rPr>
          <w:rFonts w:asciiTheme="minorHAnsi" w:hAnsiTheme="minorHAnsi" w:cstheme="minorHAnsi"/>
        </w:rPr>
        <w:br/>
        <w:t xml:space="preserve">                    </w:t>
      </w:r>
      <w:r w:rsidRPr="00C91685">
        <w:rPr>
          <w:rFonts w:asciiTheme="minorHAnsi" w:hAnsiTheme="minorHAnsi" w:cstheme="minorHAnsi"/>
        </w:rPr>
        <w:t>to affected ar</w:t>
      </w:r>
      <w:r w:rsidR="006E50B4">
        <w:rPr>
          <w:rFonts w:asciiTheme="minorHAnsi" w:hAnsiTheme="minorHAnsi" w:cstheme="minorHAnsi"/>
        </w:rPr>
        <w:t xml:space="preserve">ea and/or </w:t>
      </w:r>
      <w:r w:rsidRPr="00C91685">
        <w:rPr>
          <w:rFonts w:asciiTheme="minorHAnsi" w:hAnsiTheme="minorHAnsi" w:cstheme="minorHAnsi"/>
        </w:rPr>
        <w:t>populations.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297570961"/>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Donated goods and/or services were provided and managed. </w:t>
      </w:r>
    </w:p>
    <w:p w14:paraId="30F5B40D" w14:textId="77777777" w:rsidR="006E50B4" w:rsidRDefault="006E50B4" w:rsidP="00E74C84">
      <w:pPr>
        <w:tabs>
          <w:tab w:val="left" w:pos="720"/>
          <w:tab w:val="left" w:pos="1995"/>
        </w:tabs>
        <w:rPr>
          <w:rFonts w:asciiTheme="minorHAnsi" w:hAnsiTheme="minorHAnsi" w:cstheme="minorHAnsi"/>
          <w:b/>
          <w:szCs w:val="24"/>
        </w:rPr>
      </w:pPr>
    </w:p>
    <w:p w14:paraId="30F5B40E" w14:textId="77777777" w:rsidR="008070A1" w:rsidRPr="00C91685" w:rsidRDefault="008070A1"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lastRenderedPageBreak/>
        <w:t>Core Capability:  Mass Care Services</w:t>
      </w:r>
    </w:p>
    <w:p w14:paraId="30F5B40F" w14:textId="77777777" w:rsidR="008070A1" w:rsidRPr="00C91685" w:rsidRDefault="008070A1"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ab/>
      </w:r>
      <w:sdt>
        <w:sdtPr>
          <w:rPr>
            <w:rFonts w:asciiTheme="minorHAnsi" w:hAnsiTheme="minorHAnsi" w:cstheme="minorHAnsi"/>
            <w:szCs w:val="24"/>
          </w:rPr>
          <w:id w:val="-83531267"/>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Shelter/warming center operations were established, staffed, and equipped to meet the</w:t>
      </w:r>
      <w:r w:rsidR="006E50B4">
        <w:rPr>
          <w:rFonts w:asciiTheme="minorHAnsi" w:hAnsiTheme="minorHAnsi" w:cstheme="minorHAnsi"/>
        </w:rPr>
        <w:t xml:space="preserve"> </w:t>
      </w:r>
      <w:r w:rsidR="006E50B4">
        <w:rPr>
          <w:rFonts w:asciiTheme="minorHAnsi" w:hAnsiTheme="minorHAnsi" w:cstheme="minorHAnsi"/>
        </w:rPr>
        <w:br/>
        <w:t xml:space="preserve">                    needs of </w:t>
      </w:r>
      <w:r w:rsidRPr="00C91685">
        <w:rPr>
          <w:rFonts w:asciiTheme="minorHAnsi" w:hAnsiTheme="minorHAnsi" w:cstheme="minorHAnsi"/>
        </w:rPr>
        <w:t xml:space="preserve">disaster survivors (e.g., hydration, feeding, </w:t>
      </w:r>
      <w:r w:rsidR="00F53886">
        <w:rPr>
          <w:rFonts w:asciiTheme="minorHAnsi" w:hAnsiTheme="minorHAnsi" w:cstheme="minorHAnsi"/>
        </w:rPr>
        <w:t xml:space="preserve">and </w:t>
      </w:r>
      <w:r w:rsidRPr="00C91685">
        <w:rPr>
          <w:rFonts w:asciiTheme="minorHAnsi" w:hAnsiTheme="minorHAnsi" w:cstheme="minorHAnsi"/>
        </w:rPr>
        <w:t>sheltering).</w:t>
      </w:r>
      <w:r w:rsidRPr="00C91685">
        <w:rPr>
          <w:rFonts w:asciiTheme="minorHAnsi" w:hAnsiTheme="minorHAnsi" w:cstheme="minorHAnsi"/>
          <w:b/>
          <w:szCs w:val="24"/>
        </w:rPr>
        <w:t xml:space="preserve"> </w:t>
      </w:r>
      <w:r w:rsidRPr="00C91685">
        <w:rPr>
          <w:rFonts w:asciiTheme="minorHAnsi" w:hAnsiTheme="minorHAnsi" w:cstheme="minorHAnsi"/>
          <w:b/>
          <w:szCs w:val="24"/>
        </w:rPr>
        <w:br/>
      </w:r>
      <w:r w:rsidRPr="00C91685">
        <w:rPr>
          <w:rFonts w:asciiTheme="minorHAnsi" w:hAnsiTheme="minorHAnsi" w:cstheme="minorHAnsi"/>
          <w:b/>
          <w:szCs w:val="24"/>
        </w:rPr>
        <w:tab/>
      </w:r>
      <w:sdt>
        <w:sdtPr>
          <w:rPr>
            <w:rFonts w:asciiTheme="minorHAnsi" w:hAnsiTheme="minorHAnsi" w:cstheme="minorHAnsi"/>
            <w:szCs w:val="24"/>
          </w:rPr>
          <w:id w:val="420838361"/>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Resources were mobilized to meet the needs of individuals with access and functional n</w:t>
      </w:r>
      <w:r w:rsidR="006E50B4">
        <w:rPr>
          <w:rFonts w:asciiTheme="minorHAnsi" w:hAnsiTheme="minorHAnsi" w:cstheme="minorHAnsi"/>
        </w:rPr>
        <w:t xml:space="preserve">eeds, </w:t>
      </w:r>
      <w:r w:rsidR="006E50B4">
        <w:rPr>
          <w:rFonts w:asciiTheme="minorHAnsi" w:hAnsiTheme="minorHAnsi" w:cstheme="minorHAnsi"/>
        </w:rPr>
        <w:br/>
        <w:t xml:space="preserve">                    and </w:t>
      </w:r>
      <w:r w:rsidRPr="00C91685">
        <w:rPr>
          <w:rFonts w:asciiTheme="minorHAnsi" w:hAnsiTheme="minorHAnsi" w:cstheme="minorHAnsi"/>
        </w:rPr>
        <w:t>others who may be considered at-risk.</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344168280"/>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Pet/domestic animal sheltering activities were coordinated and implemented and/or </w:t>
      </w:r>
      <w:r w:rsidR="006E50B4">
        <w:rPr>
          <w:rFonts w:asciiTheme="minorHAnsi" w:hAnsiTheme="minorHAnsi" w:cstheme="minorHAnsi"/>
        </w:rPr>
        <w:br/>
        <w:t xml:space="preserve">                     </w:t>
      </w:r>
      <w:r w:rsidRPr="00C91685">
        <w:rPr>
          <w:rFonts w:asciiTheme="minorHAnsi" w:hAnsiTheme="minorHAnsi" w:cstheme="minorHAnsi"/>
        </w:rPr>
        <w:t>technica</w:t>
      </w:r>
      <w:r w:rsidR="006E50B4">
        <w:rPr>
          <w:rFonts w:asciiTheme="minorHAnsi" w:hAnsiTheme="minorHAnsi" w:cstheme="minorHAnsi"/>
        </w:rPr>
        <w:t xml:space="preserve">l experts </w:t>
      </w:r>
      <w:r w:rsidRPr="00C91685">
        <w:rPr>
          <w:rFonts w:asciiTheme="minorHAnsi" w:hAnsiTheme="minorHAnsi" w:cstheme="minorHAnsi"/>
        </w:rPr>
        <w:t>and specialized resources were brought in to support these activities.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2133819458"/>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Volunteer resources were coordinated and managed and/or procedures were developed and </w:t>
      </w:r>
      <w:r w:rsidRPr="00C91685">
        <w:rPr>
          <w:rFonts w:asciiTheme="minorHAnsi" w:hAnsiTheme="minorHAnsi" w:cstheme="minorHAnsi"/>
        </w:rPr>
        <w:br/>
        <w:t xml:space="preserve">                     implemented to manage spontaneous volunteers.</w:t>
      </w:r>
    </w:p>
    <w:p w14:paraId="30F5B410" w14:textId="77777777" w:rsidR="008070A1" w:rsidRPr="00C91685" w:rsidRDefault="008070A1"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Mass Search and Rescue Operations </w:t>
      </w:r>
    </w:p>
    <w:p w14:paraId="30F5B411" w14:textId="77777777" w:rsidR="008070A1" w:rsidRPr="00C91685" w:rsidRDefault="008070A1"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ab/>
      </w:r>
      <w:sdt>
        <w:sdtPr>
          <w:rPr>
            <w:rFonts w:asciiTheme="minorHAnsi" w:hAnsiTheme="minorHAnsi" w:cstheme="minorHAnsi"/>
            <w:szCs w:val="24"/>
          </w:rPr>
          <w:id w:val="236992733"/>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Search and rescue operations were coordinated and conducted to locate and rescue persons </w:t>
      </w:r>
      <w:r w:rsidR="006E50B4">
        <w:rPr>
          <w:rFonts w:asciiTheme="minorHAnsi" w:hAnsiTheme="minorHAnsi" w:cstheme="minorHAnsi"/>
        </w:rPr>
        <w:br/>
        <w:t xml:space="preserve">                    </w:t>
      </w:r>
      <w:r w:rsidRPr="00C91685">
        <w:rPr>
          <w:rFonts w:asciiTheme="minorHAnsi" w:hAnsiTheme="minorHAnsi" w:cstheme="minorHAnsi"/>
        </w:rPr>
        <w:t>in distress.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272209260"/>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The deployment of a community-based search and rescue support operation was </w:t>
      </w:r>
      <w:r w:rsidR="006E50B4">
        <w:rPr>
          <w:rFonts w:asciiTheme="minorHAnsi" w:hAnsiTheme="minorHAnsi" w:cstheme="minorHAnsi"/>
        </w:rPr>
        <w:br/>
        <w:t xml:space="preserve">                    </w:t>
      </w:r>
      <w:r w:rsidRPr="00C91685">
        <w:rPr>
          <w:rFonts w:asciiTheme="minorHAnsi" w:hAnsiTheme="minorHAnsi" w:cstheme="minorHAnsi"/>
        </w:rPr>
        <w:t>synchroniz</w:t>
      </w:r>
      <w:r w:rsidR="006E50B4">
        <w:rPr>
          <w:rFonts w:asciiTheme="minorHAnsi" w:hAnsiTheme="minorHAnsi" w:cstheme="minorHAnsi"/>
        </w:rPr>
        <w:t xml:space="preserve">ed across </w:t>
      </w:r>
      <w:r w:rsidRPr="00C91685">
        <w:rPr>
          <w:rFonts w:asciiTheme="minorHAnsi" w:hAnsiTheme="minorHAnsi" w:cstheme="minorHAnsi"/>
        </w:rPr>
        <w:t>a wide</w:t>
      </w:r>
      <w:r w:rsidR="00F53886">
        <w:rPr>
          <w:rFonts w:asciiTheme="minorHAnsi" w:hAnsiTheme="minorHAnsi" w:cstheme="minorHAnsi"/>
        </w:rPr>
        <w:t xml:space="preserve"> </w:t>
      </w:r>
      <w:proofErr w:type="gramStart"/>
      <w:r w:rsidR="00F53886">
        <w:rPr>
          <w:rFonts w:asciiTheme="minorHAnsi" w:hAnsiTheme="minorHAnsi" w:cstheme="minorHAnsi"/>
        </w:rPr>
        <w:t>geographically-dispersed</w:t>
      </w:r>
      <w:proofErr w:type="gramEnd"/>
      <w:r w:rsidR="00F53886">
        <w:rPr>
          <w:rFonts w:asciiTheme="minorHAnsi" w:hAnsiTheme="minorHAnsi" w:cstheme="minorHAnsi"/>
        </w:rPr>
        <w:t xml:space="preserve"> area.  </w:t>
      </w:r>
      <w:r w:rsidRPr="00C91685">
        <w:rPr>
          <w:rFonts w:asciiTheme="minorHAnsi" w:hAnsiTheme="minorHAnsi" w:cstheme="minorHAnsi"/>
        </w:rPr>
        <w:t xml:space="preserve">(This may include involvement of </w:t>
      </w:r>
      <w:r w:rsidR="006E50B4">
        <w:rPr>
          <w:rFonts w:asciiTheme="minorHAnsi" w:hAnsiTheme="minorHAnsi" w:cstheme="minorHAnsi"/>
        </w:rPr>
        <w:br/>
        <w:t xml:space="preserve">                    </w:t>
      </w:r>
      <w:r w:rsidRPr="00C91685">
        <w:rPr>
          <w:rFonts w:asciiTheme="minorHAnsi" w:hAnsiTheme="minorHAnsi" w:cstheme="minorHAnsi"/>
        </w:rPr>
        <w:t>regio</w:t>
      </w:r>
      <w:r w:rsidR="006E50B4">
        <w:rPr>
          <w:rFonts w:asciiTheme="minorHAnsi" w:hAnsiTheme="minorHAnsi" w:cstheme="minorHAnsi"/>
        </w:rPr>
        <w:t xml:space="preserve">nal, </w:t>
      </w:r>
      <w:proofErr w:type="gramStart"/>
      <w:r w:rsidR="006E50B4">
        <w:rPr>
          <w:rFonts w:asciiTheme="minorHAnsi" w:hAnsiTheme="minorHAnsi" w:cstheme="minorHAnsi"/>
        </w:rPr>
        <w:t>national</w:t>
      </w:r>
      <w:proofErr w:type="gramEnd"/>
      <w:r w:rsidR="006E50B4">
        <w:rPr>
          <w:rFonts w:asciiTheme="minorHAnsi" w:hAnsiTheme="minorHAnsi" w:cstheme="minorHAnsi"/>
        </w:rPr>
        <w:t xml:space="preserve"> or </w:t>
      </w:r>
      <w:r w:rsidRPr="00C91685">
        <w:rPr>
          <w:rFonts w:asciiTheme="minorHAnsi" w:hAnsiTheme="minorHAnsi" w:cstheme="minorHAnsi"/>
        </w:rPr>
        <w:t xml:space="preserve">international teams to reinforce on-going and extended search and </w:t>
      </w:r>
      <w:r w:rsidR="006E50B4">
        <w:rPr>
          <w:rFonts w:asciiTheme="minorHAnsi" w:hAnsiTheme="minorHAnsi" w:cstheme="minorHAnsi"/>
        </w:rPr>
        <w:br/>
        <w:t xml:space="preserve">                    </w:t>
      </w:r>
      <w:r w:rsidRPr="00C91685">
        <w:rPr>
          <w:rFonts w:asciiTheme="minorHAnsi" w:hAnsiTheme="minorHAnsi" w:cstheme="minorHAnsi"/>
        </w:rPr>
        <w:t>rescue efforts).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958024495"/>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Specialized animal team(s) and other specialized search assets were utilized.</w:t>
      </w:r>
    </w:p>
    <w:p w14:paraId="30F5B412" w14:textId="77777777" w:rsidR="004161BC" w:rsidRPr="00C91685" w:rsidRDefault="004161BC"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On-Scene Security </w:t>
      </w:r>
      <w:r w:rsidR="00F53886">
        <w:rPr>
          <w:rFonts w:asciiTheme="minorHAnsi" w:hAnsiTheme="minorHAnsi" w:cstheme="minorHAnsi"/>
          <w:b/>
          <w:szCs w:val="24"/>
        </w:rPr>
        <w:t>&amp;</w:t>
      </w:r>
      <w:r w:rsidRPr="00C91685">
        <w:rPr>
          <w:rFonts w:asciiTheme="minorHAnsi" w:hAnsiTheme="minorHAnsi" w:cstheme="minorHAnsi"/>
          <w:b/>
          <w:szCs w:val="24"/>
        </w:rPr>
        <w:t xml:space="preserve"> Protection and Law Enforcement </w:t>
      </w:r>
    </w:p>
    <w:p w14:paraId="30F5B413" w14:textId="77777777" w:rsidR="004161BC" w:rsidRPr="00C91685" w:rsidRDefault="004161BC"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 xml:space="preserve"> </w:t>
      </w:r>
      <w:r w:rsidRPr="00C91685">
        <w:rPr>
          <w:rFonts w:asciiTheme="minorHAnsi" w:hAnsiTheme="minorHAnsi" w:cstheme="minorHAnsi"/>
          <w:b/>
          <w:szCs w:val="24"/>
        </w:rPr>
        <w:tab/>
      </w:r>
      <w:sdt>
        <w:sdtPr>
          <w:rPr>
            <w:rFonts w:asciiTheme="minorHAnsi" w:hAnsiTheme="minorHAnsi" w:cstheme="minorHAnsi"/>
            <w:szCs w:val="24"/>
          </w:rPr>
          <w:id w:val="1668438667"/>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Safe and secure perimeters were established in the affected areas through law enforcement </w:t>
      </w:r>
      <w:r w:rsidR="006E50B4">
        <w:rPr>
          <w:rFonts w:asciiTheme="minorHAnsi" w:hAnsiTheme="minorHAnsi" w:cstheme="minorHAnsi"/>
        </w:rPr>
        <w:br/>
        <w:t xml:space="preserve">                    and other </w:t>
      </w:r>
      <w:r w:rsidRPr="00C91685">
        <w:rPr>
          <w:rFonts w:asciiTheme="minorHAnsi" w:hAnsiTheme="minorHAnsi" w:cstheme="minorHAnsi"/>
        </w:rPr>
        <w:t>related security and protection operations.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304631985"/>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On-scene security operations met the needs of the affected population and were </w:t>
      </w:r>
      <w:r w:rsidR="006E50B4">
        <w:rPr>
          <w:rFonts w:asciiTheme="minorHAnsi" w:hAnsiTheme="minorHAnsi" w:cstheme="minorHAnsi"/>
        </w:rPr>
        <w:br/>
        <w:t xml:space="preserve">                    </w:t>
      </w:r>
      <w:r w:rsidRPr="00C91685">
        <w:rPr>
          <w:rFonts w:asciiTheme="minorHAnsi" w:hAnsiTheme="minorHAnsi" w:cstheme="minorHAnsi"/>
        </w:rPr>
        <w:t>coordina</w:t>
      </w:r>
      <w:r w:rsidR="006E50B4">
        <w:rPr>
          <w:rFonts w:asciiTheme="minorHAnsi" w:hAnsiTheme="minorHAnsi" w:cstheme="minorHAnsi"/>
        </w:rPr>
        <w:t xml:space="preserve">ted with </w:t>
      </w:r>
      <w:r w:rsidRPr="00C91685">
        <w:rPr>
          <w:rFonts w:asciiTheme="minorHAnsi" w:hAnsiTheme="minorHAnsi" w:cstheme="minorHAnsi"/>
        </w:rPr>
        <w:t>incident management structures established in the affected community.</w:t>
      </w:r>
    </w:p>
    <w:p w14:paraId="30F5B414" w14:textId="77777777" w:rsidR="004161BC" w:rsidRPr="00C91685" w:rsidRDefault="004161BC"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Operational Communications </w:t>
      </w:r>
    </w:p>
    <w:p w14:paraId="30F5B415" w14:textId="77777777" w:rsidR="004161BC" w:rsidRPr="00C91685" w:rsidRDefault="004161BC"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ab/>
      </w:r>
      <w:sdt>
        <w:sdtPr>
          <w:rPr>
            <w:rFonts w:asciiTheme="minorHAnsi" w:hAnsiTheme="minorHAnsi" w:cstheme="minorHAnsi"/>
            <w:szCs w:val="24"/>
          </w:rPr>
          <w:id w:val="-1747029806"/>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Damaged communication infrastructure (e.g., voice and/or data) was re-e</w:t>
      </w:r>
      <w:r w:rsidR="006E50B4">
        <w:rPr>
          <w:rFonts w:asciiTheme="minorHAnsi" w:hAnsiTheme="minorHAnsi" w:cstheme="minorHAnsi"/>
        </w:rPr>
        <w:t xml:space="preserve">stablished within </w:t>
      </w:r>
      <w:r w:rsidR="006E50B4">
        <w:rPr>
          <w:rFonts w:asciiTheme="minorHAnsi" w:hAnsiTheme="minorHAnsi" w:cstheme="minorHAnsi"/>
        </w:rPr>
        <w:br/>
        <w:t xml:space="preserve">                    the </w:t>
      </w:r>
      <w:r w:rsidRPr="00C91685">
        <w:rPr>
          <w:rFonts w:asciiTheme="minorHAnsi" w:hAnsiTheme="minorHAnsi" w:cstheme="minorHAnsi"/>
        </w:rPr>
        <w:t xml:space="preserve">impacted areas to support ongoing life-sustaining activities and to provide basic human </w:t>
      </w:r>
      <w:r w:rsidR="006E50B4">
        <w:rPr>
          <w:rFonts w:asciiTheme="minorHAnsi" w:hAnsiTheme="minorHAnsi" w:cstheme="minorHAnsi"/>
        </w:rPr>
        <w:br/>
        <w:t xml:space="preserve">                    </w:t>
      </w:r>
      <w:r w:rsidRPr="00C91685">
        <w:rPr>
          <w:rFonts w:asciiTheme="minorHAnsi" w:hAnsiTheme="minorHAnsi" w:cstheme="minorHAnsi"/>
        </w:rPr>
        <w:t>needs.</w:t>
      </w:r>
      <w:r w:rsidRPr="00C91685">
        <w:rPr>
          <w:rFonts w:asciiTheme="minorHAnsi" w:hAnsiTheme="minorHAnsi" w:cstheme="minorHAnsi"/>
          <w:b/>
          <w:szCs w:val="24"/>
        </w:rPr>
        <w:t xml:space="preserve"> </w:t>
      </w:r>
      <w:r w:rsidRPr="00C91685">
        <w:rPr>
          <w:rFonts w:asciiTheme="minorHAnsi" w:hAnsiTheme="minorHAnsi" w:cstheme="minorHAnsi"/>
          <w:b/>
          <w:szCs w:val="24"/>
        </w:rPr>
        <w:br/>
      </w:r>
      <w:r w:rsidRPr="00C91685">
        <w:rPr>
          <w:rFonts w:asciiTheme="minorHAnsi" w:hAnsiTheme="minorHAnsi" w:cstheme="minorHAnsi"/>
          <w:b/>
          <w:szCs w:val="24"/>
        </w:rPr>
        <w:tab/>
      </w:r>
      <w:sdt>
        <w:sdtPr>
          <w:rPr>
            <w:rFonts w:asciiTheme="minorHAnsi" w:hAnsiTheme="minorHAnsi" w:cstheme="minorHAnsi"/>
            <w:szCs w:val="24"/>
          </w:rPr>
          <w:id w:val="-834609175"/>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Interoperable communication systems were coordinated with responding agencies fro</w:t>
      </w:r>
      <w:r w:rsidR="006E50B4">
        <w:rPr>
          <w:rFonts w:asciiTheme="minorHAnsi" w:hAnsiTheme="minorHAnsi" w:cstheme="minorHAnsi"/>
        </w:rPr>
        <w:t xml:space="preserve">m </w:t>
      </w:r>
      <w:r w:rsidR="006E50B4">
        <w:rPr>
          <w:rFonts w:asciiTheme="minorHAnsi" w:hAnsiTheme="minorHAnsi" w:cstheme="minorHAnsi"/>
        </w:rPr>
        <w:br/>
        <w:t xml:space="preserve">                    outside </w:t>
      </w:r>
      <w:r w:rsidRPr="00C91685">
        <w:rPr>
          <w:rFonts w:asciiTheme="minorHAnsi" w:hAnsiTheme="minorHAnsi" w:cstheme="minorHAnsi"/>
        </w:rPr>
        <w:t>affected jurisdiction (e.g., ICS 205A completed during the incident).</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140075418"/>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w:t>
      </w:r>
      <w:proofErr w:type="spellStart"/>
      <w:r w:rsidRPr="00C91685">
        <w:rPr>
          <w:rFonts w:asciiTheme="minorHAnsi" w:hAnsiTheme="minorHAnsi" w:cstheme="minorHAnsi"/>
        </w:rPr>
        <w:t>ComL</w:t>
      </w:r>
      <w:proofErr w:type="spellEnd"/>
      <w:r w:rsidRPr="00C91685">
        <w:rPr>
          <w:rFonts w:asciiTheme="minorHAnsi" w:hAnsiTheme="minorHAnsi" w:cstheme="minorHAnsi"/>
        </w:rPr>
        <w:t xml:space="preserve"> (Communications Unit Leader) and/or </w:t>
      </w:r>
      <w:proofErr w:type="spellStart"/>
      <w:r w:rsidRPr="00C91685">
        <w:rPr>
          <w:rFonts w:asciiTheme="minorHAnsi" w:hAnsiTheme="minorHAnsi" w:cstheme="minorHAnsi"/>
        </w:rPr>
        <w:t>ComT</w:t>
      </w:r>
      <w:proofErr w:type="spellEnd"/>
      <w:r w:rsidRPr="00C91685">
        <w:rPr>
          <w:rFonts w:asciiTheme="minorHAnsi" w:hAnsiTheme="minorHAnsi" w:cstheme="minorHAnsi"/>
        </w:rPr>
        <w:t xml:space="preserve"> (Communications Technician) and/or</w:t>
      </w:r>
      <w:r w:rsidR="006E50B4">
        <w:rPr>
          <w:rFonts w:asciiTheme="minorHAnsi" w:hAnsiTheme="minorHAnsi" w:cstheme="minorHAnsi"/>
        </w:rPr>
        <w:t xml:space="preserve"> </w:t>
      </w:r>
      <w:r w:rsidR="006E50B4">
        <w:rPr>
          <w:rFonts w:asciiTheme="minorHAnsi" w:hAnsiTheme="minorHAnsi" w:cstheme="minorHAnsi"/>
        </w:rPr>
        <w:br/>
        <w:t xml:space="preserve">                    licensed </w:t>
      </w:r>
      <w:r w:rsidRPr="00C91685">
        <w:rPr>
          <w:rFonts w:asciiTheme="minorHAnsi" w:hAnsiTheme="minorHAnsi" w:cstheme="minorHAnsi"/>
        </w:rPr>
        <w:t>amateur group resources were utilized to support the incident.</w:t>
      </w:r>
    </w:p>
    <w:p w14:paraId="30F5B416" w14:textId="77777777" w:rsidR="004161BC" w:rsidRPr="00C91685" w:rsidRDefault="004161BC"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Core Capability:  Public Health, Healthcare, and Emergency Medical Services</w:t>
      </w:r>
    </w:p>
    <w:p w14:paraId="30F5B417" w14:textId="77777777" w:rsidR="004161BC" w:rsidRPr="00CA09BE" w:rsidRDefault="004161BC"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ab/>
      </w:r>
      <w:sdt>
        <w:sdtPr>
          <w:rPr>
            <w:rFonts w:asciiTheme="minorHAnsi" w:hAnsiTheme="minorHAnsi" w:cstheme="minorHAnsi"/>
            <w:szCs w:val="24"/>
          </w:rPr>
          <w:id w:val="-1283957416"/>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Medical countermeasures were dispensed to the affected population and/or emergency </w:t>
      </w:r>
      <w:r w:rsidR="006E50B4">
        <w:rPr>
          <w:rFonts w:asciiTheme="minorHAnsi" w:hAnsiTheme="minorHAnsi" w:cstheme="minorHAnsi"/>
        </w:rPr>
        <w:br/>
        <w:t xml:space="preserve">                    </w:t>
      </w:r>
      <w:r w:rsidRPr="00C91685">
        <w:rPr>
          <w:rFonts w:asciiTheme="minorHAnsi" w:hAnsiTheme="minorHAnsi" w:cstheme="minorHAnsi"/>
        </w:rPr>
        <w:t>worke</w:t>
      </w:r>
      <w:r w:rsidR="006E50B4">
        <w:rPr>
          <w:rFonts w:asciiTheme="minorHAnsi" w:hAnsiTheme="minorHAnsi" w:cstheme="minorHAnsi"/>
        </w:rPr>
        <w:t xml:space="preserve">rs (e.g., </w:t>
      </w:r>
      <w:r w:rsidRPr="00C91685">
        <w:rPr>
          <w:rFonts w:asciiTheme="minorHAnsi" w:hAnsiTheme="minorHAnsi" w:cstheme="minorHAnsi"/>
        </w:rPr>
        <w:t>vaccines, prophylactic treatment,</w:t>
      </w:r>
      <w:r w:rsidR="00F53886">
        <w:rPr>
          <w:rFonts w:asciiTheme="minorHAnsi" w:hAnsiTheme="minorHAnsi" w:cstheme="minorHAnsi"/>
        </w:rPr>
        <w:t xml:space="preserve"> and</w:t>
      </w:r>
      <w:r w:rsidRPr="00C91685">
        <w:rPr>
          <w:rFonts w:asciiTheme="minorHAnsi" w:hAnsiTheme="minorHAnsi" w:cstheme="minorHAnsi"/>
        </w:rPr>
        <w:t xml:space="preserve"> antidotes).</w:t>
      </w:r>
      <w:r w:rsidRPr="00C91685">
        <w:rPr>
          <w:rFonts w:asciiTheme="minorHAnsi" w:hAnsiTheme="minorHAnsi" w:cstheme="minorHAnsi"/>
          <w:b/>
          <w:szCs w:val="24"/>
        </w:rPr>
        <w:t xml:space="preserve"> </w:t>
      </w:r>
      <w:r w:rsidR="00CA09BE">
        <w:rPr>
          <w:rFonts w:asciiTheme="minorHAnsi" w:hAnsiTheme="minorHAnsi" w:cstheme="minorHAnsi"/>
          <w:b/>
          <w:szCs w:val="24"/>
        </w:rPr>
        <w:br/>
      </w:r>
      <w:r w:rsidRPr="00C91685">
        <w:rPr>
          <w:rFonts w:asciiTheme="minorHAnsi" w:hAnsiTheme="minorHAnsi" w:cstheme="minorHAnsi"/>
          <w:b/>
          <w:szCs w:val="24"/>
        </w:rPr>
        <w:br/>
      </w:r>
      <w:r w:rsidRPr="00C91685">
        <w:rPr>
          <w:rFonts w:asciiTheme="minorHAnsi" w:hAnsiTheme="minorHAnsi" w:cstheme="minorHAnsi"/>
          <w:b/>
          <w:szCs w:val="24"/>
        </w:rPr>
        <w:lastRenderedPageBreak/>
        <w:tab/>
      </w:r>
      <w:sdt>
        <w:sdtPr>
          <w:rPr>
            <w:rFonts w:asciiTheme="minorHAnsi" w:hAnsiTheme="minorHAnsi" w:cstheme="minorHAnsi"/>
            <w:szCs w:val="24"/>
          </w:rPr>
          <w:id w:val="240838378"/>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Triage and initial stabilization of casualties were initiated to begin definitive care for those </w:t>
      </w:r>
      <w:r w:rsidR="006E50B4">
        <w:rPr>
          <w:rFonts w:asciiTheme="minorHAnsi" w:hAnsiTheme="minorHAnsi" w:cstheme="minorHAnsi"/>
        </w:rPr>
        <w:br/>
        <w:t xml:space="preserve">                    likely to </w:t>
      </w:r>
      <w:r w:rsidRPr="00C91685">
        <w:rPr>
          <w:rFonts w:asciiTheme="minorHAnsi" w:hAnsiTheme="minorHAnsi" w:cstheme="minorHAnsi"/>
        </w:rPr>
        <w:t>survive their injuries.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231378565"/>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Hospital resources were overwhelmed with a mass casualty incident and went into diversion </w:t>
      </w:r>
      <w:r w:rsidR="006E50B4">
        <w:rPr>
          <w:rFonts w:asciiTheme="minorHAnsi" w:hAnsiTheme="minorHAnsi" w:cstheme="minorHAnsi"/>
        </w:rPr>
        <w:br/>
        <w:t xml:space="preserve">                    </w:t>
      </w:r>
      <w:r w:rsidRPr="00C91685">
        <w:rPr>
          <w:rFonts w:asciiTheme="minorHAnsi" w:hAnsiTheme="minorHAnsi" w:cstheme="minorHAnsi"/>
        </w:rPr>
        <w:t>status.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524945190"/>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Volunteer medical resources were activated and coordinated.</w:t>
      </w:r>
    </w:p>
    <w:p w14:paraId="30F5B418" w14:textId="77777777" w:rsidR="004161BC" w:rsidRPr="00C91685" w:rsidRDefault="004161BC"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Situational Assessment </w:t>
      </w:r>
    </w:p>
    <w:p w14:paraId="30F5B419" w14:textId="77777777" w:rsidR="004161BC" w:rsidRPr="00C91685" w:rsidRDefault="004161BC"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ab/>
      </w:r>
      <w:sdt>
        <w:sdtPr>
          <w:rPr>
            <w:rFonts w:asciiTheme="minorHAnsi" w:hAnsiTheme="minorHAnsi" w:cstheme="minorHAnsi"/>
            <w:szCs w:val="24"/>
          </w:rPr>
          <w:id w:val="1657718480"/>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Appointed and elected officials were provided with regular briefings with information </w:t>
      </w:r>
      <w:r w:rsidR="006E50B4">
        <w:rPr>
          <w:rFonts w:asciiTheme="minorHAnsi" w:hAnsiTheme="minorHAnsi" w:cstheme="minorHAnsi"/>
        </w:rPr>
        <w:br/>
        <w:t xml:space="preserve">                    </w:t>
      </w:r>
      <w:r w:rsidRPr="00C91685">
        <w:rPr>
          <w:rFonts w:asciiTheme="minorHAnsi" w:hAnsiTheme="minorHAnsi" w:cstheme="minorHAnsi"/>
        </w:rPr>
        <w:t>rel</w:t>
      </w:r>
      <w:r w:rsidR="006E50B4">
        <w:rPr>
          <w:rFonts w:asciiTheme="minorHAnsi" w:hAnsiTheme="minorHAnsi" w:cstheme="minorHAnsi"/>
        </w:rPr>
        <w:t xml:space="preserve">evant for </w:t>
      </w:r>
      <w:r w:rsidRPr="00C91685">
        <w:rPr>
          <w:rFonts w:asciiTheme="minorHAnsi" w:hAnsiTheme="minorHAnsi" w:cstheme="minorHAnsi"/>
        </w:rPr>
        <w:t>making decisions.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916699215"/>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Geographic Information System (GIS) capabilities (e.g., mapping) were coordinated and </w:t>
      </w:r>
      <w:r w:rsidR="006E50B4">
        <w:rPr>
          <w:rFonts w:asciiTheme="minorHAnsi" w:hAnsiTheme="minorHAnsi" w:cstheme="minorHAnsi"/>
        </w:rPr>
        <w:br/>
        <w:t xml:space="preserve">                    </w:t>
      </w:r>
      <w:r w:rsidRPr="00C91685">
        <w:rPr>
          <w:rFonts w:asciiTheme="minorHAnsi" w:hAnsiTheme="minorHAnsi" w:cstheme="minorHAnsi"/>
        </w:rPr>
        <w:t>ut</w:t>
      </w:r>
      <w:r w:rsidR="006E50B4">
        <w:rPr>
          <w:rFonts w:asciiTheme="minorHAnsi" w:hAnsiTheme="minorHAnsi" w:cstheme="minorHAnsi"/>
        </w:rPr>
        <w:t xml:space="preserve">ilized to </w:t>
      </w:r>
      <w:r w:rsidRPr="00C91685">
        <w:rPr>
          <w:rFonts w:asciiTheme="minorHAnsi" w:hAnsiTheme="minorHAnsi" w:cstheme="minorHAnsi"/>
        </w:rPr>
        <w:t>provide status of response and/or decision-relevant information.</w:t>
      </w:r>
    </w:p>
    <w:p w14:paraId="30F5B41A" w14:textId="77777777" w:rsidR="006E50B4" w:rsidRDefault="006E50B4" w:rsidP="00E74C84">
      <w:pPr>
        <w:tabs>
          <w:tab w:val="left" w:pos="720"/>
          <w:tab w:val="left" w:pos="1995"/>
        </w:tabs>
        <w:rPr>
          <w:rFonts w:asciiTheme="minorHAnsi" w:hAnsiTheme="minorHAnsi" w:cstheme="minorHAnsi"/>
          <w:b/>
          <w:sz w:val="24"/>
        </w:rPr>
      </w:pPr>
      <w:r>
        <w:rPr>
          <w:rFonts w:asciiTheme="minorHAnsi" w:hAnsiTheme="minorHAnsi" w:cstheme="minorHAnsi"/>
          <w:b/>
          <w:sz w:val="24"/>
        </w:rPr>
        <w:t>MISSION AREA:  RECOVERY</w:t>
      </w:r>
    </w:p>
    <w:p w14:paraId="30F5B41B" w14:textId="77777777" w:rsidR="004161BC" w:rsidRPr="00C91685" w:rsidRDefault="004161BC"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Economic Recovery </w:t>
      </w:r>
    </w:p>
    <w:p w14:paraId="30F5B41C" w14:textId="77777777" w:rsidR="004161BC" w:rsidRPr="00C91685" w:rsidRDefault="004161BC"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ab/>
      </w:r>
      <w:sdt>
        <w:sdtPr>
          <w:rPr>
            <w:rFonts w:asciiTheme="minorHAnsi" w:hAnsiTheme="minorHAnsi" w:cstheme="minorHAnsi"/>
            <w:szCs w:val="24"/>
          </w:rPr>
          <w:id w:val="-1478911153"/>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Preliminary assessments were conducted of economic issues and potential inhibitors to </w:t>
      </w:r>
      <w:r w:rsidR="006E50B4">
        <w:rPr>
          <w:rFonts w:asciiTheme="minorHAnsi" w:hAnsiTheme="minorHAnsi" w:cstheme="minorHAnsi"/>
        </w:rPr>
        <w:br/>
        <w:t xml:space="preserve">                    fostering </w:t>
      </w:r>
      <w:r w:rsidR="00F53886">
        <w:rPr>
          <w:rFonts w:asciiTheme="minorHAnsi" w:hAnsiTheme="minorHAnsi" w:cstheme="minorHAnsi"/>
        </w:rPr>
        <w:t xml:space="preserve">stabilization were identified </w:t>
      </w:r>
      <w:r w:rsidRPr="00C91685">
        <w:rPr>
          <w:rFonts w:asciiTheme="minorHAnsi" w:hAnsiTheme="minorHAnsi" w:cstheme="minorHAnsi"/>
        </w:rPr>
        <w:t xml:space="preserve">(e.g., Individual Assistance (IA) and/or Public </w:t>
      </w:r>
      <w:r w:rsidR="006E50B4">
        <w:rPr>
          <w:rFonts w:asciiTheme="minorHAnsi" w:hAnsiTheme="minorHAnsi" w:cstheme="minorHAnsi"/>
        </w:rPr>
        <w:br/>
        <w:t xml:space="preserve">                    </w:t>
      </w:r>
      <w:r w:rsidRPr="00C91685">
        <w:rPr>
          <w:rFonts w:asciiTheme="minorHAnsi" w:hAnsiTheme="minorHAnsi" w:cstheme="minorHAnsi"/>
        </w:rPr>
        <w:t>Assistance (PA) a</w:t>
      </w:r>
      <w:r w:rsidR="006E50B4">
        <w:rPr>
          <w:rFonts w:asciiTheme="minorHAnsi" w:hAnsiTheme="minorHAnsi" w:cstheme="minorHAnsi"/>
        </w:rPr>
        <w:t xml:space="preserve">ctivities </w:t>
      </w:r>
      <w:r w:rsidRPr="00C91685">
        <w:rPr>
          <w:rFonts w:asciiTheme="minorHAnsi" w:hAnsiTheme="minorHAnsi" w:cstheme="minorHAnsi"/>
        </w:rPr>
        <w:t xml:space="preserve">were requested and implemented, and local resources interfaced </w:t>
      </w:r>
      <w:r w:rsidR="006E50B4">
        <w:rPr>
          <w:rFonts w:asciiTheme="minorHAnsi" w:hAnsiTheme="minorHAnsi" w:cstheme="minorHAnsi"/>
        </w:rPr>
        <w:br/>
        <w:t xml:space="preserve">                    </w:t>
      </w:r>
      <w:r w:rsidRPr="00C91685">
        <w:rPr>
          <w:rFonts w:asciiTheme="minorHAnsi" w:hAnsiTheme="minorHAnsi" w:cstheme="minorHAnsi"/>
        </w:rPr>
        <w:t>working with State an</w:t>
      </w:r>
      <w:r w:rsidR="006E50B4">
        <w:rPr>
          <w:rFonts w:asciiTheme="minorHAnsi" w:hAnsiTheme="minorHAnsi" w:cstheme="minorHAnsi"/>
        </w:rPr>
        <w:t xml:space="preserve">d Federal </w:t>
      </w:r>
      <w:r w:rsidRPr="00C91685">
        <w:rPr>
          <w:rFonts w:asciiTheme="minorHAnsi" w:hAnsiTheme="minorHAnsi" w:cstheme="minorHAnsi"/>
        </w:rPr>
        <w:t>partners).</w:t>
      </w:r>
      <w:r w:rsidRPr="00C91685">
        <w:rPr>
          <w:rFonts w:asciiTheme="minorHAnsi" w:hAnsiTheme="minorHAnsi" w:cstheme="minorHAnsi"/>
          <w:b/>
          <w:szCs w:val="24"/>
        </w:rPr>
        <w:t xml:space="preserve"> </w:t>
      </w:r>
      <w:r w:rsidRPr="00C91685">
        <w:rPr>
          <w:rFonts w:asciiTheme="minorHAnsi" w:hAnsiTheme="minorHAnsi" w:cstheme="minorHAnsi"/>
          <w:b/>
          <w:szCs w:val="24"/>
        </w:rPr>
        <w:br/>
      </w:r>
      <w:r w:rsidRPr="00C91685">
        <w:rPr>
          <w:rFonts w:asciiTheme="minorHAnsi" w:hAnsiTheme="minorHAnsi" w:cstheme="minorHAnsi"/>
          <w:b/>
          <w:szCs w:val="24"/>
        </w:rPr>
        <w:tab/>
      </w:r>
      <w:sdt>
        <w:sdtPr>
          <w:rPr>
            <w:rFonts w:asciiTheme="minorHAnsi" w:hAnsiTheme="minorHAnsi" w:cstheme="minorHAnsi"/>
            <w:szCs w:val="24"/>
          </w:rPr>
          <w:id w:val="750089683"/>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Community recovery and mitigation plans were developed to incorporate economic </w:t>
      </w:r>
      <w:r w:rsidR="006E50B4">
        <w:rPr>
          <w:rFonts w:asciiTheme="minorHAnsi" w:hAnsiTheme="minorHAnsi" w:cstheme="minorHAnsi"/>
        </w:rPr>
        <w:br/>
        <w:t xml:space="preserve">                    </w:t>
      </w:r>
      <w:r w:rsidRPr="00C91685">
        <w:rPr>
          <w:rFonts w:asciiTheme="minorHAnsi" w:hAnsiTheme="minorHAnsi" w:cstheme="minorHAnsi"/>
        </w:rPr>
        <w:t>revitaliz</w:t>
      </w:r>
      <w:r w:rsidR="006E50B4">
        <w:rPr>
          <w:rFonts w:asciiTheme="minorHAnsi" w:hAnsiTheme="minorHAnsi" w:cstheme="minorHAnsi"/>
        </w:rPr>
        <w:t xml:space="preserve">ation and </w:t>
      </w:r>
      <w:r w:rsidRPr="00C91685">
        <w:rPr>
          <w:rFonts w:asciiTheme="minorHAnsi" w:hAnsiTheme="minorHAnsi" w:cstheme="minorHAnsi"/>
        </w:rPr>
        <w:t>remove inhibitors to post-disaster economic sustainability.</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1309317340"/>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A recovery plan identified returning affected areas to sustained economy within a specified </w:t>
      </w:r>
      <w:r w:rsidR="006E50B4">
        <w:rPr>
          <w:rFonts w:asciiTheme="minorHAnsi" w:hAnsiTheme="minorHAnsi" w:cstheme="minorHAnsi"/>
        </w:rPr>
        <w:br/>
        <w:t xml:space="preserve">                    </w:t>
      </w:r>
      <w:r w:rsidRPr="00C91685">
        <w:rPr>
          <w:rFonts w:asciiTheme="minorHAnsi" w:hAnsiTheme="minorHAnsi" w:cstheme="minorHAnsi"/>
        </w:rPr>
        <w:t>timeframe.</w:t>
      </w:r>
    </w:p>
    <w:p w14:paraId="30F5B41D" w14:textId="77777777" w:rsidR="004161BC" w:rsidRPr="00C91685" w:rsidRDefault="004161BC"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Health and Social Services </w:t>
      </w:r>
    </w:p>
    <w:p w14:paraId="30F5B41E" w14:textId="77777777" w:rsidR="004161BC" w:rsidRPr="00C91685" w:rsidRDefault="004161BC"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ab/>
      </w:r>
      <w:sdt>
        <w:sdtPr>
          <w:rPr>
            <w:rFonts w:asciiTheme="minorHAnsi" w:hAnsiTheme="minorHAnsi" w:cstheme="minorHAnsi"/>
            <w:szCs w:val="24"/>
          </w:rPr>
          <w:id w:val="322630338"/>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An assessment was conducted (e.g., disaster welfare inquiries made) with </w:t>
      </w:r>
      <w:proofErr w:type="gramStart"/>
      <w:r w:rsidRPr="00C91685">
        <w:rPr>
          <w:rFonts w:asciiTheme="minorHAnsi" w:hAnsiTheme="minorHAnsi" w:cstheme="minorHAnsi"/>
        </w:rPr>
        <w:t>whole-community</w:t>
      </w:r>
      <w:proofErr w:type="gramEnd"/>
      <w:r w:rsidR="006E50B4">
        <w:rPr>
          <w:rFonts w:asciiTheme="minorHAnsi" w:hAnsiTheme="minorHAnsi" w:cstheme="minorHAnsi"/>
        </w:rPr>
        <w:t xml:space="preserve"> </w:t>
      </w:r>
      <w:r w:rsidR="006E50B4">
        <w:rPr>
          <w:rFonts w:asciiTheme="minorHAnsi" w:hAnsiTheme="minorHAnsi" w:cstheme="minorHAnsi"/>
        </w:rPr>
        <w:br/>
        <w:t xml:space="preserve">                    partners </w:t>
      </w:r>
      <w:r w:rsidRPr="00C91685">
        <w:rPr>
          <w:rFonts w:asciiTheme="minorHAnsi" w:hAnsiTheme="minorHAnsi" w:cstheme="minorHAnsi"/>
        </w:rPr>
        <w:t>to determine health and soci</w:t>
      </w:r>
      <w:r w:rsidR="00F53886">
        <w:rPr>
          <w:rFonts w:asciiTheme="minorHAnsi" w:hAnsiTheme="minorHAnsi" w:cstheme="minorHAnsi"/>
        </w:rPr>
        <w:t>al service needs</w:t>
      </w:r>
      <w:r w:rsidRPr="00C91685">
        <w:rPr>
          <w:rFonts w:asciiTheme="minorHAnsi" w:hAnsiTheme="minorHAnsi" w:cstheme="minorHAnsi"/>
        </w:rPr>
        <w:t xml:space="preserve"> including behavioral health.</w:t>
      </w:r>
      <w:r w:rsidRPr="00C91685">
        <w:rPr>
          <w:rFonts w:asciiTheme="minorHAnsi" w:hAnsiTheme="minorHAnsi" w:cstheme="minorHAnsi"/>
          <w:b/>
          <w:szCs w:val="24"/>
        </w:rPr>
        <w:t xml:space="preserve"> </w:t>
      </w:r>
      <w:r w:rsidRPr="00C91685">
        <w:rPr>
          <w:rFonts w:asciiTheme="minorHAnsi" w:hAnsiTheme="minorHAnsi" w:cstheme="minorHAnsi"/>
          <w:b/>
          <w:szCs w:val="24"/>
        </w:rPr>
        <w:br/>
      </w:r>
      <w:r w:rsidRPr="00C91685">
        <w:rPr>
          <w:rFonts w:asciiTheme="minorHAnsi" w:hAnsiTheme="minorHAnsi" w:cstheme="minorHAnsi"/>
          <w:b/>
          <w:szCs w:val="24"/>
        </w:rPr>
        <w:tab/>
      </w:r>
      <w:sdt>
        <w:sdtPr>
          <w:rPr>
            <w:rFonts w:asciiTheme="minorHAnsi" w:hAnsiTheme="minorHAnsi" w:cstheme="minorHAnsi"/>
            <w:szCs w:val="24"/>
          </w:rPr>
          <w:id w:val="-553395936"/>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Basic health and social services were restored for key partners and at-risk individuals (e.g.</w:t>
      </w:r>
      <w:r w:rsidR="00F53886">
        <w:rPr>
          <w:rFonts w:asciiTheme="minorHAnsi" w:hAnsiTheme="minorHAnsi" w:cstheme="minorHAnsi"/>
        </w:rPr>
        <w:t>,</w:t>
      </w:r>
      <w:r w:rsidRPr="00C91685">
        <w:rPr>
          <w:rFonts w:asciiTheme="minorHAnsi" w:hAnsiTheme="minorHAnsi" w:cstheme="minorHAnsi"/>
        </w:rPr>
        <w:t xml:space="preserve"> </w:t>
      </w:r>
      <w:r w:rsidR="006E50B4">
        <w:rPr>
          <w:rFonts w:asciiTheme="minorHAnsi" w:hAnsiTheme="minorHAnsi" w:cstheme="minorHAnsi"/>
        </w:rPr>
        <w:br/>
        <w:t xml:space="preserve">                    children, </w:t>
      </w:r>
      <w:r w:rsidRPr="00C91685">
        <w:rPr>
          <w:rFonts w:asciiTheme="minorHAnsi" w:hAnsiTheme="minorHAnsi" w:cstheme="minorHAnsi"/>
        </w:rPr>
        <w:t xml:space="preserve">those with disabilities and others having access and functional needs, and </w:t>
      </w:r>
      <w:r w:rsidR="006E50B4">
        <w:rPr>
          <w:rFonts w:asciiTheme="minorHAnsi" w:hAnsiTheme="minorHAnsi" w:cstheme="minorHAnsi"/>
        </w:rPr>
        <w:br/>
        <w:t xml:space="preserve">                    </w:t>
      </w:r>
      <w:r w:rsidRPr="00C91685">
        <w:rPr>
          <w:rFonts w:asciiTheme="minorHAnsi" w:hAnsiTheme="minorHAnsi" w:cstheme="minorHAnsi"/>
        </w:rPr>
        <w:t>populations with lim</w:t>
      </w:r>
      <w:r w:rsidR="006E50B4">
        <w:rPr>
          <w:rFonts w:asciiTheme="minorHAnsi" w:hAnsiTheme="minorHAnsi" w:cstheme="minorHAnsi"/>
        </w:rPr>
        <w:t xml:space="preserve">ited </w:t>
      </w:r>
      <w:r w:rsidRPr="00C91685">
        <w:rPr>
          <w:rFonts w:asciiTheme="minorHAnsi" w:hAnsiTheme="minorHAnsi" w:cstheme="minorHAnsi"/>
        </w:rPr>
        <w:t>English proficiency).</w:t>
      </w:r>
    </w:p>
    <w:p w14:paraId="30F5B41F" w14:textId="77777777" w:rsidR="004161BC" w:rsidRPr="00C91685" w:rsidRDefault="004161BC"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Housing </w:t>
      </w:r>
    </w:p>
    <w:p w14:paraId="30F5B420" w14:textId="77777777" w:rsidR="004161BC" w:rsidRPr="00C91685" w:rsidRDefault="004161BC"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ab/>
      </w:r>
      <w:sdt>
        <w:sdtPr>
          <w:rPr>
            <w:rFonts w:asciiTheme="minorHAnsi" w:hAnsiTheme="minorHAnsi" w:cstheme="minorHAnsi"/>
            <w:szCs w:val="24"/>
          </w:rPr>
          <w:id w:val="-1712340989"/>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Options for temporary housing were identified for displaced persons.</w:t>
      </w:r>
      <w:r w:rsidRPr="00C91685">
        <w:rPr>
          <w:rFonts w:asciiTheme="minorHAnsi" w:hAnsiTheme="minorHAnsi" w:cstheme="minorHAnsi"/>
          <w:szCs w:val="24"/>
        </w:rPr>
        <w:br/>
      </w:r>
      <w:r w:rsidRPr="00C91685">
        <w:rPr>
          <w:rFonts w:asciiTheme="minorHAnsi" w:hAnsiTheme="minorHAnsi" w:cstheme="minorHAnsi"/>
          <w:szCs w:val="24"/>
        </w:rPr>
        <w:tab/>
      </w:r>
      <w:sdt>
        <w:sdtPr>
          <w:rPr>
            <w:rFonts w:asciiTheme="minorHAnsi" w:hAnsiTheme="minorHAnsi" w:cstheme="minorHAnsi"/>
            <w:szCs w:val="24"/>
          </w:rPr>
          <w:id w:val="-2033720705"/>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Recovery plans to address interim housing needs and permanent housing options were </w:t>
      </w:r>
      <w:r w:rsidR="006E50B4">
        <w:rPr>
          <w:rFonts w:asciiTheme="minorHAnsi" w:hAnsiTheme="minorHAnsi" w:cstheme="minorHAnsi"/>
          <w:szCs w:val="24"/>
        </w:rPr>
        <w:br/>
        <w:t xml:space="preserve">                    </w:t>
      </w:r>
      <w:r w:rsidRPr="00C91685">
        <w:rPr>
          <w:rFonts w:asciiTheme="minorHAnsi" w:hAnsiTheme="minorHAnsi" w:cstheme="minorHAnsi"/>
          <w:szCs w:val="24"/>
        </w:rPr>
        <w:t xml:space="preserve">developed. </w:t>
      </w:r>
    </w:p>
    <w:p w14:paraId="30F5B421" w14:textId="77777777" w:rsidR="006E50B4" w:rsidRDefault="006E50B4" w:rsidP="00E74C84">
      <w:pPr>
        <w:tabs>
          <w:tab w:val="left" w:pos="720"/>
          <w:tab w:val="left" w:pos="1995"/>
        </w:tabs>
        <w:rPr>
          <w:rFonts w:asciiTheme="minorHAnsi" w:hAnsiTheme="minorHAnsi" w:cstheme="minorHAnsi"/>
          <w:b/>
          <w:szCs w:val="24"/>
        </w:rPr>
      </w:pPr>
    </w:p>
    <w:p w14:paraId="30F5B422" w14:textId="77777777" w:rsidR="006E50B4" w:rsidRDefault="006E50B4" w:rsidP="00E74C84">
      <w:pPr>
        <w:tabs>
          <w:tab w:val="left" w:pos="720"/>
          <w:tab w:val="left" w:pos="1995"/>
        </w:tabs>
        <w:rPr>
          <w:rFonts w:asciiTheme="minorHAnsi" w:hAnsiTheme="minorHAnsi" w:cstheme="minorHAnsi"/>
          <w:b/>
          <w:szCs w:val="24"/>
        </w:rPr>
      </w:pPr>
    </w:p>
    <w:p w14:paraId="30F5B423" w14:textId="77777777" w:rsidR="004161BC" w:rsidRPr="00C91685" w:rsidRDefault="004161BC"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lastRenderedPageBreak/>
        <w:t>Core Capability:  Infrastructure Systems (Recovery)</w:t>
      </w:r>
    </w:p>
    <w:p w14:paraId="30F5B424" w14:textId="77777777" w:rsidR="004161BC" w:rsidRPr="00C91685" w:rsidRDefault="004161BC"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ab/>
      </w:r>
      <w:sdt>
        <w:sdtPr>
          <w:rPr>
            <w:rFonts w:asciiTheme="minorHAnsi" w:hAnsiTheme="minorHAnsi" w:cstheme="minorHAnsi"/>
            <w:szCs w:val="24"/>
          </w:rPr>
          <w:id w:val="749471679"/>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A revitalization plan was developed with specified timelines for redeveloping community </w:t>
      </w:r>
      <w:r w:rsidR="006E50B4">
        <w:rPr>
          <w:rFonts w:asciiTheme="minorHAnsi" w:hAnsiTheme="minorHAnsi" w:cstheme="minorHAnsi"/>
        </w:rPr>
        <w:br/>
        <w:t xml:space="preserve">                    </w:t>
      </w:r>
      <w:r w:rsidRPr="00C91685">
        <w:rPr>
          <w:rFonts w:asciiTheme="minorHAnsi" w:hAnsiTheme="minorHAnsi" w:cstheme="minorHAnsi"/>
        </w:rPr>
        <w:t>infras</w:t>
      </w:r>
      <w:r w:rsidR="006E50B4">
        <w:rPr>
          <w:rFonts w:asciiTheme="minorHAnsi" w:hAnsiTheme="minorHAnsi" w:cstheme="minorHAnsi"/>
        </w:rPr>
        <w:t xml:space="preserve">tructures </w:t>
      </w:r>
      <w:r w:rsidRPr="00C91685">
        <w:rPr>
          <w:rFonts w:asciiTheme="minorHAnsi" w:hAnsiTheme="minorHAnsi" w:cstheme="minorHAnsi"/>
        </w:rPr>
        <w:t xml:space="preserve">to efficiently restore systems and services in support of a viable, resilient </w:t>
      </w:r>
      <w:r w:rsidR="006E50B4">
        <w:rPr>
          <w:rFonts w:asciiTheme="minorHAnsi" w:hAnsiTheme="minorHAnsi" w:cstheme="minorHAnsi"/>
        </w:rPr>
        <w:br/>
        <w:t xml:space="preserve">                    </w:t>
      </w:r>
      <w:r w:rsidRPr="00C91685">
        <w:rPr>
          <w:rFonts w:asciiTheme="minorHAnsi" w:hAnsiTheme="minorHAnsi" w:cstheme="minorHAnsi"/>
        </w:rPr>
        <w:t>community.</w:t>
      </w:r>
      <w:r w:rsidRPr="00C91685">
        <w:rPr>
          <w:rFonts w:asciiTheme="minorHAnsi" w:hAnsiTheme="minorHAnsi" w:cstheme="minorHAnsi"/>
          <w:b/>
          <w:szCs w:val="24"/>
        </w:rPr>
        <w:t xml:space="preserve"> </w:t>
      </w:r>
    </w:p>
    <w:p w14:paraId="30F5B425" w14:textId="77777777" w:rsidR="004161BC" w:rsidRPr="00C91685" w:rsidRDefault="004161BC"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w:t>
      </w:r>
      <w:r w:rsidR="00ED6C82" w:rsidRPr="00C91685">
        <w:rPr>
          <w:rFonts w:asciiTheme="minorHAnsi" w:hAnsiTheme="minorHAnsi" w:cstheme="minorHAnsi"/>
          <w:b/>
          <w:szCs w:val="24"/>
        </w:rPr>
        <w:t xml:space="preserve">Natural and Cultural Resources </w:t>
      </w:r>
    </w:p>
    <w:p w14:paraId="30F5B426" w14:textId="77777777" w:rsidR="00ED6C82" w:rsidRPr="00C91685" w:rsidRDefault="00ED6C82"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ab/>
      </w:r>
      <w:sdt>
        <w:sdtPr>
          <w:rPr>
            <w:rFonts w:asciiTheme="minorHAnsi" w:hAnsiTheme="minorHAnsi" w:cstheme="minorHAnsi"/>
            <w:szCs w:val="24"/>
          </w:rPr>
          <w:id w:val="677544634"/>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Measures were implemented to protect and stabilize records and culturally significant </w:t>
      </w:r>
      <w:r w:rsidR="006E50B4">
        <w:rPr>
          <w:rFonts w:asciiTheme="minorHAnsi" w:hAnsiTheme="minorHAnsi" w:cstheme="minorHAnsi"/>
        </w:rPr>
        <w:br/>
        <w:t xml:space="preserve">                    </w:t>
      </w:r>
      <w:r w:rsidRPr="00C91685">
        <w:rPr>
          <w:rFonts w:asciiTheme="minorHAnsi" w:hAnsiTheme="minorHAnsi" w:cstheme="minorHAnsi"/>
        </w:rPr>
        <w:t>d</w:t>
      </w:r>
      <w:r w:rsidR="006E50B4">
        <w:rPr>
          <w:rFonts w:asciiTheme="minorHAnsi" w:hAnsiTheme="minorHAnsi" w:cstheme="minorHAnsi"/>
        </w:rPr>
        <w:t xml:space="preserve">ocuments, </w:t>
      </w:r>
      <w:r w:rsidRPr="00C91685">
        <w:rPr>
          <w:rFonts w:asciiTheme="minorHAnsi" w:hAnsiTheme="minorHAnsi" w:cstheme="minorHAnsi"/>
        </w:rPr>
        <w:t xml:space="preserve">objects, and structures (e.g., libraries, museums, </w:t>
      </w:r>
      <w:r w:rsidR="00F53886">
        <w:rPr>
          <w:rFonts w:asciiTheme="minorHAnsi" w:hAnsiTheme="minorHAnsi" w:cstheme="minorHAnsi"/>
        </w:rPr>
        <w:t xml:space="preserve">and </w:t>
      </w:r>
      <w:r w:rsidRPr="00C91685">
        <w:rPr>
          <w:rFonts w:asciiTheme="minorHAnsi" w:hAnsiTheme="minorHAnsi" w:cstheme="minorHAnsi"/>
        </w:rPr>
        <w:t>historic landmarks).</w:t>
      </w:r>
      <w:r w:rsidRPr="00C91685">
        <w:rPr>
          <w:rFonts w:asciiTheme="minorHAnsi" w:hAnsiTheme="minorHAnsi" w:cstheme="minorHAnsi"/>
        </w:rPr>
        <w:br/>
      </w:r>
      <w:r w:rsidRPr="00C91685">
        <w:rPr>
          <w:rFonts w:asciiTheme="minorHAnsi" w:hAnsiTheme="minorHAnsi" w:cstheme="minorHAnsi"/>
        </w:rPr>
        <w:tab/>
      </w:r>
      <w:sdt>
        <w:sdtPr>
          <w:rPr>
            <w:rFonts w:asciiTheme="minorHAnsi" w:hAnsiTheme="minorHAnsi" w:cstheme="minorHAnsi"/>
          </w:rPr>
          <w:id w:val="-406921040"/>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Efforts were coordinated with natural and cultural resource experts to preserve, conserve, </w:t>
      </w:r>
      <w:r w:rsidR="006E50B4">
        <w:rPr>
          <w:rFonts w:asciiTheme="minorHAnsi" w:hAnsiTheme="minorHAnsi" w:cstheme="minorHAnsi"/>
        </w:rPr>
        <w:br/>
        <w:t xml:space="preserve">                    </w:t>
      </w:r>
      <w:r w:rsidRPr="00C91685">
        <w:rPr>
          <w:rFonts w:asciiTheme="minorHAnsi" w:hAnsiTheme="minorHAnsi" w:cstheme="minorHAnsi"/>
        </w:rPr>
        <w:t>reha</w:t>
      </w:r>
      <w:r w:rsidR="006E50B4">
        <w:rPr>
          <w:rFonts w:asciiTheme="minorHAnsi" w:hAnsiTheme="minorHAnsi" w:cstheme="minorHAnsi"/>
        </w:rPr>
        <w:t xml:space="preserve">bilitate, </w:t>
      </w:r>
      <w:r w:rsidRPr="00C91685">
        <w:rPr>
          <w:rFonts w:asciiTheme="minorHAnsi" w:hAnsiTheme="minorHAnsi" w:cstheme="minorHAnsi"/>
        </w:rPr>
        <w:t>and/or restore natural and cultural resources and historic properties.</w:t>
      </w:r>
    </w:p>
    <w:p w14:paraId="30F5B427" w14:textId="77777777" w:rsidR="00ED6C82" w:rsidRPr="00C91685" w:rsidRDefault="006E50B4" w:rsidP="00E74C84">
      <w:pPr>
        <w:tabs>
          <w:tab w:val="left" w:pos="720"/>
          <w:tab w:val="left" w:pos="1995"/>
        </w:tabs>
        <w:rPr>
          <w:rFonts w:asciiTheme="minorHAnsi" w:hAnsiTheme="minorHAnsi" w:cstheme="minorHAnsi"/>
        </w:rPr>
      </w:pPr>
      <w:r>
        <w:rPr>
          <w:rFonts w:asciiTheme="minorHAnsi" w:hAnsiTheme="minorHAnsi" w:cstheme="minorHAnsi"/>
          <w:b/>
          <w:sz w:val="24"/>
        </w:rPr>
        <w:t>MISSION AREA:  MITIGATION</w:t>
      </w:r>
      <w:r w:rsidR="00ED6C82" w:rsidRPr="00C91685">
        <w:rPr>
          <w:rFonts w:asciiTheme="minorHAnsi" w:hAnsiTheme="minorHAnsi" w:cstheme="minorHAnsi"/>
          <w:b/>
          <w:sz w:val="24"/>
        </w:rPr>
        <w:t xml:space="preserve"> </w:t>
      </w:r>
      <w:r w:rsidR="00ED6C82" w:rsidRPr="00C91685">
        <w:rPr>
          <w:rFonts w:asciiTheme="minorHAnsi" w:hAnsiTheme="minorHAnsi" w:cstheme="minorHAnsi"/>
          <w:b/>
          <w:sz w:val="24"/>
        </w:rPr>
        <w:br/>
      </w:r>
      <w:r w:rsidR="00ED6C82" w:rsidRPr="00C91685">
        <w:rPr>
          <w:rFonts w:asciiTheme="minorHAnsi" w:hAnsiTheme="minorHAnsi" w:cstheme="minorHAnsi"/>
        </w:rPr>
        <w:t>Capabilities and Critical Tasks under the Mitigation Mission Area would identify future improvements or planning updates based on lessons learned during the incident response.</w:t>
      </w:r>
    </w:p>
    <w:p w14:paraId="30F5B428" w14:textId="77777777" w:rsidR="00ED6C82" w:rsidRPr="00C91685" w:rsidRDefault="00ED6C82"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Community Resilience  </w:t>
      </w:r>
    </w:p>
    <w:p w14:paraId="30F5B429" w14:textId="77777777" w:rsidR="00C91685" w:rsidRDefault="00ED6C82"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ab/>
      </w:r>
      <w:sdt>
        <w:sdtPr>
          <w:rPr>
            <w:rFonts w:asciiTheme="minorHAnsi" w:hAnsiTheme="minorHAnsi" w:cstheme="minorHAnsi"/>
            <w:szCs w:val="24"/>
          </w:rPr>
          <w:id w:val="-305775837"/>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New mitigation actions were </w:t>
      </w:r>
      <w:proofErr w:type="gramStart"/>
      <w:r w:rsidRPr="00C91685">
        <w:rPr>
          <w:rFonts w:asciiTheme="minorHAnsi" w:hAnsiTheme="minorHAnsi" w:cstheme="minorHAnsi"/>
        </w:rPr>
        <w:t>identified</w:t>
      </w:r>
      <w:proofErr w:type="gramEnd"/>
      <w:r w:rsidRPr="00C91685">
        <w:rPr>
          <w:rFonts w:asciiTheme="minorHAnsi" w:hAnsiTheme="minorHAnsi" w:cstheme="minorHAnsi"/>
        </w:rPr>
        <w:t xml:space="preserve"> and updates will be incorporated into the next plan </w:t>
      </w:r>
      <w:r w:rsidR="00736F37">
        <w:rPr>
          <w:rFonts w:asciiTheme="minorHAnsi" w:hAnsiTheme="minorHAnsi" w:cstheme="minorHAnsi"/>
        </w:rPr>
        <w:br/>
        <w:t xml:space="preserve">                    </w:t>
      </w:r>
      <w:r w:rsidRPr="00C91685">
        <w:rPr>
          <w:rFonts w:asciiTheme="minorHAnsi" w:hAnsiTheme="minorHAnsi" w:cstheme="minorHAnsi"/>
        </w:rPr>
        <w:t>rev</w:t>
      </w:r>
      <w:r w:rsidR="00736F37">
        <w:rPr>
          <w:rFonts w:asciiTheme="minorHAnsi" w:hAnsiTheme="minorHAnsi" w:cstheme="minorHAnsi"/>
        </w:rPr>
        <w:t xml:space="preserve">iew cycle </w:t>
      </w:r>
      <w:r w:rsidRPr="00C91685">
        <w:rPr>
          <w:rFonts w:asciiTheme="minorHAnsi" w:hAnsiTheme="minorHAnsi" w:cstheme="minorHAnsi"/>
        </w:rPr>
        <w:t xml:space="preserve">as necessary as a result of this incident.  </w:t>
      </w:r>
    </w:p>
    <w:p w14:paraId="30F5B42A" w14:textId="77777777" w:rsidR="00ED6C82" w:rsidRPr="00C91685" w:rsidRDefault="00ED6C82"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 xml:space="preserve">Core Capability:  Long-Term Vulnerability Reduction   </w:t>
      </w:r>
    </w:p>
    <w:p w14:paraId="30F5B42B" w14:textId="77777777" w:rsidR="00ED6C82" w:rsidRPr="00C91685" w:rsidRDefault="00ED6C82" w:rsidP="00E74C84">
      <w:pPr>
        <w:tabs>
          <w:tab w:val="left" w:pos="720"/>
          <w:tab w:val="left" w:pos="1995"/>
        </w:tabs>
        <w:rPr>
          <w:rFonts w:asciiTheme="minorHAnsi" w:hAnsiTheme="minorHAnsi" w:cstheme="minorHAnsi"/>
        </w:rPr>
      </w:pPr>
      <w:r w:rsidRPr="00C91685">
        <w:rPr>
          <w:rFonts w:asciiTheme="minorHAnsi" w:hAnsiTheme="minorHAnsi" w:cstheme="minorHAnsi"/>
          <w:b/>
          <w:szCs w:val="24"/>
        </w:rPr>
        <w:tab/>
      </w:r>
      <w:sdt>
        <w:sdtPr>
          <w:rPr>
            <w:rFonts w:asciiTheme="minorHAnsi" w:hAnsiTheme="minorHAnsi" w:cstheme="minorHAnsi"/>
            <w:szCs w:val="24"/>
          </w:rPr>
          <w:id w:val="661895305"/>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Community partners examined critical infrastructure and key resource lifelines and identifie</w:t>
      </w:r>
      <w:r w:rsidR="00736F37">
        <w:rPr>
          <w:rFonts w:asciiTheme="minorHAnsi" w:hAnsiTheme="minorHAnsi" w:cstheme="minorHAnsi"/>
        </w:rPr>
        <w:t xml:space="preserve">d </w:t>
      </w:r>
      <w:r w:rsidR="00736F37">
        <w:rPr>
          <w:rFonts w:asciiTheme="minorHAnsi" w:hAnsiTheme="minorHAnsi" w:cstheme="minorHAnsi"/>
        </w:rPr>
        <w:br/>
        <w:t xml:space="preserve">                    ways to </w:t>
      </w:r>
      <w:r w:rsidRPr="00C91685">
        <w:rPr>
          <w:rFonts w:asciiTheme="minorHAnsi" w:hAnsiTheme="minorHAnsi" w:cstheme="minorHAnsi"/>
        </w:rPr>
        <w:t>reduce vulnerabilities that would lessen the likelihood, severity, and duration of th</w:t>
      </w:r>
      <w:r w:rsidR="00736F37">
        <w:rPr>
          <w:rFonts w:asciiTheme="minorHAnsi" w:hAnsiTheme="minorHAnsi" w:cstheme="minorHAnsi"/>
        </w:rPr>
        <w:t xml:space="preserve">e </w:t>
      </w:r>
      <w:r w:rsidR="00736F37">
        <w:rPr>
          <w:rFonts w:asciiTheme="minorHAnsi" w:hAnsiTheme="minorHAnsi" w:cstheme="minorHAnsi"/>
        </w:rPr>
        <w:br/>
        <w:t xml:space="preserve">                    adverse </w:t>
      </w:r>
      <w:r w:rsidRPr="00C91685">
        <w:rPr>
          <w:rFonts w:asciiTheme="minorHAnsi" w:hAnsiTheme="minorHAnsi" w:cstheme="minorHAnsi"/>
        </w:rPr>
        <w:t>consequences if this type of incident happened again.</w:t>
      </w:r>
    </w:p>
    <w:p w14:paraId="30F5B42C" w14:textId="77777777" w:rsidR="00ED6C82" w:rsidRPr="00C91685" w:rsidRDefault="00ED6C82"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Risk and Disaster Resilience Assessment </w:t>
      </w:r>
    </w:p>
    <w:p w14:paraId="30F5B42D" w14:textId="77777777" w:rsidR="00ED6C82" w:rsidRPr="00C91685" w:rsidRDefault="00ED6C82"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ab/>
      </w:r>
      <w:sdt>
        <w:sdtPr>
          <w:rPr>
            <w:rFonts w:asciiTheme="minorHAnsi" w:hAnsiTheme="minorHAnsi" w:cstheme="minorHAnsi"/>
            <w:szCs w:val="24"/>
          </w:rPr>
          <w:id w:val="860551834"/>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 xml:space="preserve">A community (i.e., county) hazard analysis, which defines localized vulnerabilities and </w:t>
      </w:r>
      <w:r w:rsidR="00736F37">
        <w:rPr>
          <w:rFonts w:asciiTheme="minorHAnsi" w:hAnsiTheme="minorHAnsi" w:cstheme="minorHAnsi"/>
        </w:rPr>
        <w:br/>
        <w:t xml:space="preserve">                    </w:t>
      </w:r>
      <w:r w:rsidRPr="00C91685">
        <w:rPr>
          <w:rFonts w:asciiTheme="minorHAnsi" w:hAnsiTheme="minorHAnsi" w:cstheme="minorHAnsi"/>
        </w:rPr>
        <w:t>con</w:t>
      </w:r>
      <w:r w:rsidR="00736F37">
        <w:rPr>
          <w:rFonts w:asciiTheme="minorHAnsi" w:hAnsiTheme="minorHAnsi" w:cstheme="minorHAnsi"/>
        </w:rPr>
        <w:t xml:space="preserve">sequences </w:t>
      </w:r>
      <w:r w:rsidRPr="00C91685">
        <w:rPr>
          <w:rFonts w:asciiTheme="minorHAnsi" w:hAnsiTheme="minorHAnsi" w:cstheme="minorHAnsi"/>
        </w:rPr>
        <w:t xml:space="preserve">associated with threats and hazards that impact natural, human, physical, </w:t>
      </w:r>
      <w:r w:rsidR="00736F37">
        <w:rPr>
          <w:rFonts w:asciiTheme="minorHAnsi" w:hAnsiTheme="minorHAnsi" w:cstheme="minorHAnsi"/>
        </w:rPr>
        <w:br/>
        <w:t xml:space="preserve">                    </w:t>
      </w:r>
      <w:r w:rsidRPr="00C91685">
        <w:rPr>
          <w:rFonts w:asciiTheme="minorHAnsi" w:hAnsiTheme="minorHAnsi" w:cstheme="minorHAnsi"/>
        </w:rPr>
        <w:t>cyber, and soci</w:t>
      </w:r>
      <w:r w:rsidR="00736F37">
        <w:rPr>
          <w:rFonts w:asciiTheme="minorHAnsi" w:hAnsiTheme="minorHAnsi" w:cstheme="minorHAnsi"/>
        </w:rPr>
        <w:t xml:space="preserve">oeconomic </w:t>
      </w:r>
      <w:r w:rsidRPr="00C91685">
        <w:rPr>
          <w:rFonts w:asciiTheme="minorHAnsi" w:hAnsiTheme="minorHAnsi" w:cstheme="minorHAnsi"/>
        </w:rPr>
        <w:t xml:space="preserve">interests, was reviewed and will be updated as necessary as a </w:t>
      </w:r>
      <w:r w:rsidR="00736F37">
        <w:rPr>
          <w:rFonts w:asciiTheme="minorHAnsi" w:hAnsiTheme="minorHAnsi" w:cstheme="minorHAnsi"/>
        </w:rPr>
        <w:br/>
        <w:t xml:space="preserve">                    </w:t>
      </w:r>
      <w:r w:rsidRPr="00C91685">
        <w:rPr>
          <w:rFonts w:asciiTheme="minorHAnsi" w:hAnsiTheme="minorHAnsi" w:cstheme="minorHAnsi"/>
        </w:rPr>
        <w:t>result of this incident.</w:t>
      </w:r>
      <w:r w:rsidRPr="00C91685">
        <w:rPr>
          <w:rFonts w:asciiTheme="minorHAnsi" w:hAnsiTheme="minorHAnsi" w:cstheme="minorHAnsi"/>
          <w:b/>
          <w:szCs w:val="24"/>
        </w:rPr>
        <w:t xml:space="preserve">   </w:t>
      </w:r>
    </w:p>
    <w:p w14:paraId="30F5B42E" w14:textId="77777777" w:rsidR="00ED6C82" w:rsidRPr="00C91685" w:rsidRDefault="00ED6C82"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Core Capability:  Threats and Hazards Identification </w:t>
      </w:r>
    </w:p>
    <w:p w14:paraId="30F5B42F" w14:textId="77777777" w:rsidR="00ED6C82" w:rsidRPr="00C91685" w:rsidRDefault="00ED6C82"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ab/>
      </w:r>
      <w:sdt>
        <w:sdtPr>
          <w:rPr>
            <w:rFonts w:asciiTheme="minorHAnsi" w:hAnsiTheme="minorHAnsi" w:cstheme="minorHAnsi"/>
            <w:szCs w:val="24"/>
          </w:rPr>
          <w:id w:val="1566608516"/>
          <w14:checkbox>
            <w14:checked w14:val="0"/>
            <w14:checkedState w14:val="2612" w14:font="MS Gothic"/>
            <w14:uncheckedState w14:val="2610" w14:font="MS Gothic"/>
          </w14:checkbox>
        </w:sdtPr>
        <w:sdtEndPr/>
        <w:sdtContent>
          <w:r w:rsidRPr="00C91685">
            <w:rPr>
              <w:rFonts w:ascii="Segoe UI Symbol" w:eastAsia="MS Gothic" w:hAnsi="Segoe UI Symbol" w:cs="Segoe UI Symbol"/>
              <w:szCs w:val="24"/>
            </w:rPr>
            <w:t>☐</w:t>
          </w:r>
        </w:sdtContent>
      </w:sdt>
      <w:r w:rsidRPr="00C91685">
        <w:rPr>
          <w:rFonts w:asciiTheme="minorHAnsi" w:hAnsiTheme="minorHAnsi" w:cstheme="minorHAnsi"/>
          <w:szCs w:val="24"/>
        </w:rPr>
        <w:t xml:space="preserve">  </w:t>
      </w:r>
      <w:r w:rsidRPr="00C91685">
        <w:rPr>
          <w:rFonts w:asciiTheme="minorHAnsi" w:hAnsiTheme="minorHAnsi" w:cstheme="minorHAnsi"/>
        </w:rPr>
        <w:t>A capability assessment and/or gap analysis was conducted and reviewed in collabor</w:t>
      </w:r>
      <w:r w:rsidR="00736F37">
        <w:rPr>
          <w:rFonts w:asciiTheme="minorHAnsi" w:hAnsiTheme="minorHAnsi" w:cstheme="minorHAnsi"/>
        </w:rPr>
        <w:t xml:space="preserve">ation </w:t>
      </w:r>
      <w:r w:rsidR="00736F37">
        <w:rPr>
          <w:rFonts w:asciiTheme="minorHAnsi" w:hAnsiTheme="minorHAnsi" w:cstheme="minorHAnsi"/>
        </w:rPr>
        <w:br/>
        <w:t xml:space="preserve">                    with whole </w:t>
      </w:r>
      <w:r w:rsidRPr="00C91685">
        <w:rPr>
          <w:rFonts w:asciiTheme="minorHAnsi" w:hAnsiTheme="minorHAnsi" w:cstheme="minorHAnsi"/>
        </w:rPr>
        <w:t xml:space="preserve">community partners to clearly understand the needs of the community or an </w:t>
      </w:r>
      <w:r w:rsidR="00736F37">
        <w:rPr>
          <w:rFonts w:asciiTheme="minorHAnsi" w:hAnsiTheme="minorHAnsi" w:cstheme="minorHAnsi"/>
        </w:rPr>
        <w:br/>
        <w:t xml:space="preserve">                    </w:t>
      </w:r>
      <w:r w:rsidRPr="00C91685">
        <w:rPr>
          <w:rFonts w:asciiTheme="minorHAnsi" w:hAnsiTheme="minorHAnsi" w:cstheme="minorHAnsi"/>
        </w:rPr>
        <w:t>entity and will b</w:t>
      </w:r>
      <w:r w:rsidR="00736F37">
        <w:rPr>
          <w:rFonts w:asciiTheme="minorHAnsi" w:hAnsiTheme="minorHAnsi" w:cstheme="minorHAnsi"/>
        </w:rPr>
        <w:t xml:space="preserve">e updated </w:t>
      </w:r>
      <w:r w:rsidRPr="00C91685">
        <w:rPr>
          <w:rFonts w:asciiTheme="minorHAnsi" w:hAnsiTheme="minorHAnsi" w:cstheme="minorHAnsi"/>
        </w:rPr>
        <w:t xml:space="preserve">as necessary </w:t>
      </w:r>
      <w:proofErr w:type="gramStart"/>
      <w:r w:rsidRPr="00C91685">
        <w:rPr>
          <w:rFonts w:asciiTheme="minorHAnsi" w:hAnsiTheme="minorHAnsi" w:cstheme="minorHAnsi"/>
        </w:rPr>
        <w:t>as a result of</w:t>
      </w:r>
      <w:proofErr w:type="gramEnd"/>
      <w:r w:rsidRPr="00C91685">
        <w:rPr>
          <w:rFonts w:asciiTheme="minorHAnsi" w:hAnsiTheme="minorHAnsi" w:cstheme="minorHAnsi"/>
        </w:rPr>
        <w:t xml:space="preserve"> this incident.</w:t>
      </w:r>
      <w:r w:rsidRPr="00C91685">
        <w:rPr>
          <w:rFonts w:asciiTheme="minorHAnsi" w:hAnsiTheme="minorHAnsi" w:cstheme="minorHAnsi"/>
          <w:b/>
          <w:szCs w:val="24"/>
        </w:rPr>
        <w:t xml:space="preserve"> </w:t>
      </w:r>
    </w:p>
    <w:p w14:paraId="30F5B430" w14:textId="77777777" w:rsidR="00ED6C82" w:rsidRPr="00C91685" w:rsidRDefault="00ED6C82" w:rsidP="00E74C84">
      <w:pPr>
        <w:rPr>
          <w:rFonts w:asciiTheme="minorHAnsi" w:hAnsiTheme="minorHAnsi" w:cstheme="minorHAnsi"/>
          <w:b/>
          <w:sz w:val="28"/>
          <w:szCs w:val="28"/>
        </w:rPr>
      </w:pPr>
    </w:p>
    <w:p w14:paraId="30F5B431" w14:textId="77777777" w:rsidR="00736F37" w:rsidRDefault="00736F37" w:rsidP="00E74C84">
      <w:pPr>
        <w:rPr>
          <w:rFonts w:asciiTheme="minorHAnsi" w:hAnsiTheme="minorHAnsi" w:cstheme="minorHAnsi"/>
          <w:b/>
          <w:sz w:val="28"/>
          <w:szCs w:val="28"/>
        </w:rPr>
      </w:pPr>
    </w:p>
    <w:p w14:paraId="30F5B432" w14:textId="77777777" w:rsidR="00ED6C82" w:rsidRPr="00C91685" w:rsidRDefault="00ED6C82" w:rsidP="00E74C84">
      <w:pPr>
        <w:rPr>
          <w:rFonts w:asciiTheme="minorHAnsi" w:hAnsiTheme="minorHAnsi" w:cstheme="minorHAnsi"/>
        </w:rPr>
      </w:pPr>
      <w:r w:rsidRPr="00C91685">
        <w:rPr>
          <w:rFonts w:asciiTheme="minorHAnsi" w:hAnsiTheme="minorHAnsi" w:cstheme="minorHAnsi"/>
          <w:b/>
          <w:sz w:val="28"/>
          <w:szCs w:val="28"/>
        </w:rPr>
        <w:lastRenderedPageBreak/>
        <w:t xml:space="preserve">Section 3:  Post-Incident Summary </w:t>
      </w:r>
      <w:r w:rsidRPr="00C91685">
        <w:rPr>
          <w:rFonts w:asciiTheme="minorHAnsi" w:hAnsiTheme="minorHAnsi" w:cstheme="minorHAnsi"/>
        </w:rPr>
        <w:br/>
      </w:r>
      <w:r w:rsidRPr="008D773D">
        <w:rPr>
          <w:rFonts w:asciiTheme="minorHAnsi" w:hAnsiTheme="minorHAnsi" w:cstheme="minorHAnsi"/>
          <w:b/>
        </w:rPr>
        <w:t>_____________________________________________________________________________________</w:t>
      </w:r>
    </w:p>
    <w:p w14:paraId="30F5B433" w14:textId="77777777" w:rsidR="00ED6C82" w:rsidRPr="00C91685" w:rsidRDefault="00ED6C82" w:rsidP="00E74C84">
      <w:pPr>
        <w:rPr>
          <w:rFonts w:asciiTheme="minorHAnsi" w:hAnsiTheme="minorHAnsi" w:cstheme="minorHAnsi"/>
        </w:rPr>
      </w:pPr>
      <w:r w:rsidRPr="00C91685">
        <w:rPr>
          <w:rFonts w:asciiTheme="minorHAnsi" w:hAnsiTheme="minorHAnsi" w:cstheme="minorHAnsi"/>
          <w:b/>
        </w:rPr>
        <w:t>Date of hot wash or LEPC meeting at which corrective actions identified:</w:t>
      </w:r>
      <w:r w:rsidRPr="00C91685">
        <w:rPr>
          <w:rFonts w:asciiTheme="minorHAnsi" w:hAnsiTheme="minorHAnsi" w:cstheme="minorHAnsi"/>
        </w:rPr>
        <w:t xml:space="preserve">  </w:t>
      </w:r>
      <w:sdt>
        <w:sdtPr>
          <w:rPr>
            <w:rFonts w:asciiTheme="minorHAnsi" w:hAnsiTheme="minorHAnsi" w:cstheme="minorHAnsi"/>
          </w:rPr>
          <w:id w:val="1959054780"/>
          <w:placeholder>
            <w:docPart w:val="DefaultPlaceholder_1081868576"/>
          </w:placeholder>
          <w:showingPlcHdr/>
          <w:date>
            <w:dateFormat w:val="M/d/yyyy"/>
            <w:lid w:val="en-US"/>
            <w:storeMappedDataAs w:val="dateTime"/>
            <w:calendar w:val="gregorian"/>
          </w:date>
        </w:sdtPr>
        <w:sdtEndPr/>
        <w:sdtContent>
          <w:r w:rsidRPr="00C91685">
            <w:rPr>
              <w:rStyle w:val="PlaceholderText"/>
              <w:rFonts w:asciiTheme="minorHAnsi" w:hAnsiTheme="minorHAnsi" w:cstheme="minorHAnsi"/>
            </w:rPr>
            <w:t>Click here to enter a date.</w:t>
          </w:r>
        </w:sdtContent>
      </w:sdt>
      <w:r w:rsidRPr="00C91685">
        <w:rPr>
          <w:rFonts w:asciiTheme="minorHAnsi" w:hAnsiTheme="minorHAnsi" w:cstheme="minorHAnsi"/>
        </w:rPr>
        <w:br/>
      </w:r>
      <w:r w:rsidR="00736F37" w:rsidRPr="00736F37">
        <w:rPr>
          <w:rFonts w:asciiTheme="minorHAnsi" w:hAnsiTheme="minorHAnsi" w:cstheme="minorHAnsi"/>
          <w:b/>
          <w:szCs w:val="24"/>
        </w:rPr>
        <w:t>NOTE:</w:t>
      </w:r>
      <w:r w:rsidR="00736F37">
        <w:rPr>
          <w:rFonts w:asciiTheme="minorHAnsi" w:hAnsiTheme="minorHAnsi" w:cstheme="minorHAnsi"/>
          <w:szCs w:val="24"/>
        </w:rPr>
        <w:t xml:space="preserve">  </w:t>
      </w:r>
      <w:r w:rsidRPr="00C91685">
        <w:rPr>
          <w:rFonts w:asciiTheme="minorHAnsi" w:hAnsiTheme="minorHAnsi" w:cstheme="minorHAnsi"/>
          <w:szCs w:val="24"/>
        </w:rPr>
        <w:t xml:space="preserve">Submit a sign-in sheet and/or meeting minutes showing collaboration with partners. </w:t>
      </w:r>
    </w:p>
    <w:p w14:paraId="30F5B434" w14:textId="77777777" w:rsidR="00ED6C82" w:rsidRPr="00C91685" w:rsidRDefault="00ED6C82" w:rsidP="00E74C84">
      <w:pPr>
        <w:tabs>
          <w:tab w:val="left" w:pos="720"/>
          <w:tab w:val="left" w:pos="1995"/>
        </w:tabs>
        <w:rPr>
          <w:rFonts w:asciiTheme="minorHAnsi" w:hAnsiTheme="minorHAnsi" w:cstheme="minorHAnsi"/>
          <w:b/>
          <w:szCs w:val="24"/>
        </w:rPr>
      </w:pPr>
      <w:r w:rsidRPr="00C91685">
        <w:rPr>
          <w:rFonts w:asciiTheme="minorHAnsi" w:hAnsiTheme="minorHAnsi" w:cstheme="minorHAnsi"/>
          <w:b/>
          <w:szCs w:val="24"/>
        </w:rPr>
        <w:t xml:space="preserve">Identify the community partners that actively participated in the post-incident </w:t>
      </w:r>
      <w:r w:rsidRPr="00C91685">
        <w:rPr>
          <w:rFonts w:asciiTheme="minorHAnsi" w:hAnsiTheme="minorHAnsi" w:cstheme="minorHAnsi"/>
          <w:b/>
          <w:szCs w:val="24"/>
          <w:u w:val="single"/>
        </w:rPr>
        <w:t>hot wash</w:t>
      </w:r>
      <w:r w:rsidRPr="00C91685">
        <w:rPr>
          <w:rFonts w:asciiTheme="minorHAnsi" w:hAnsiTheme="minorHAnsi" w:cstheme="minorHAnsi"/>
          <w:b/>
          <w:szCs w:val="24"/>
        </w:rPr>
        <w:t xml:space="preserve">, check all that apply. </w:t>
      </w:r>
    </w:p>
    <w:p w14:paraId="30F5B435" w14:textId="77777777" w:rsidR="00736F37" w:rsidRDefault="006D66FF" w:rsidP="00736F37">
      <w:pPr>
        <w:tabs>
          <w:tab w:val="left" w:pos="720"/>
          <w:tab w:val="left" w:pos="1995"/>
        </w:tabs>
        <w:ind w:right="-630"/>
        <w:rPr>
          <w:rFonts w:asciiTheme="minorHAnsi" w:hAnsiTheme="minorHAnsi" w:cstheme="minorHAnsi"/>
        </w:rPr>
      </w:pPr>
      <w:sdt>
        <w:sdtPr>
          <w:rPr>
            <w:rFonts w:asciiTheme="minorHAnsi" w:hAnsiTheme="minorHAnsi" w:cstheme="minorHAnsi"/>
          </w:rPr>
          <w:id w:val="1738433075"/>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Pr>
          <w:rFonts w:asciiTheme="minorHAnsi" w:hAnsiTheme="minorHAnsi" w:cstheme="minorHAnsi"/>
        </w:rPr>
        <w:t xml:space="preserve">  Transportation (ESF 1)</w:t>
      </w:r>
      <w:r w:rsidR="00736F37">
        <w:rPr>
          <w:rFonts w:asciiTheme="minorHAnsi" w:hAnsiTheme="minorHAnsi" w:cstheme="minorHAnsi"/>
        </w:rPr>
        <w:tab/>
      </w:r>
      <w:sdt>
        <w:sdtPr>
          <w:rPr>
            <w:rFonts w:asciiTheme="minorHAnsi" w:hAnsiTheme="minorHAnsi" w:cstheme="minorHAnsi"/>
          </w:rPr>
          <w:id w:val="-1708402995"/>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American Red Cross (ESF 6)</w:t>
      </w:r>
      <w:r w:rsidR="00736F37" w:rsidRPr="00C91685">
        <w:rPr>
          <w:rFonts w:asciiTheme="minorHAnsi" w:hAnsiTheme="minorHAnsi" w:cstheme="minorHAnsi"/>
        </w:rPr>
        <w:tab/>
      </w:r>
      <w:r w:rsidR="00736F37" w:rsidRPr="00C91685">
        <w:rPr>
          <w:rFonts w:asciiTheme="minorHAnsi" w:hAnsiTheme="minorHAnsi" w:cstheme="minorHAnsi"/>
        </w:rPr>
        <w:tab/>
      </w:r>
      <w:sdt>
        <w:sdtPr>
          <w:rPr>
            <w:rFonts w:asciiTheme="minorHAnsi" w:hAnsiTheme="minorHAnsi" w:cstheme="minorHAnsi"/>
          </w:rPr>
          <w:id w:val="-651373262"/>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Utilities (ESF 12)</w:t>
      </w:r>
      <w:r w:rsidR="00736F37" w:rsidRPr="00C91685">
        <w:rPr>
          <w:rFonts w:asciiTheme="minorHAnsi" w:hAnsiTheme="minorHAnsi" w:cstheme="minorHAnsi"/>
        </w:rPr>
        <w:br/>
      </w:r>
      <w:sdt>
        <w:sdtPr>
          <w:rPr>
            <w:rFonts w:asciiTheme="minorHAnsi" w:hAnsiTheme="minorHAnsi" w:cstheme="minorHAnsi"/>
          </w:rPr>
          <w:id w:val="1182630838"/>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Pr>
          <w:rFonts w:asciiTheme="minorHAnsi" w:hAnsiTheme="minorHAnsi" w:cstheme="minorHAnsi"/>
        </w:rPr>
        <w:t xml:space="preserve">  Communications (ESF 2)</w:t>
      </w:r>
      <w:r w:rsidR="00736F37">
        <w:rPr>
          <w:rFonts w:asciiTheme="minorHAnsi" w:hAnsiTheme="minorHAnsi" w:cstheme="minorHAnsi"/>
        </w:rPr>
        <w:tab/>
      </w:r>
      <w:sdt>
        <w:sdtPr>
          <w:rPr>
            <w:rFonts w:asciiTheme="minorHAnsi" w:hAnsiTheme="minorHAnsi" w:cstheme="minorHAnsi"/>
          </w:rPr>
          <w:id w:val="1178457831"/>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Spontaneous Volunteers</w:t>
      </w:r>
      <w:r w:rsidR="00736F37" w:rsidRPr="00C91685">
        <w:rPr>
          <w:rFonts w:asciiTheme="minorHAnsi" w:hAnsiTheme="minorHAnsi" w:cstheme="minorHAnsi"/>
        </w:rPr>
        <w:tab/>
      </w:r>
      <w:r w:rsidR="00736F37" w:rsidRPr="00C91685">
        <w:rPr>
          <w:rFonts w:asciiTheme="minorHAnsi" w:hAnsiTheme="minorHAnsi" w:cstheme="minorHAnsi"/>
        </w:rPr>
        <w:tab/>
      </w:r>
      <w:sdt>
        <w:sdtPr>
          <w:rPr>
            <w:rFonts w:asciiTheme="minorHAnsi" w:hAnsiTheme="minorHAnsi" w:cstheme="minorHAnsi"/>
          </w:rPr>
          <w:id w:val="-1303223521"/>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Law Enforcement (ESF 13)</w:t>
      </w:r>
      <w:r w:rsidR="00736F37" w:rsidRPr="00C91685">
        <w:rPr>
          <w:rFonts w:asciiTheme="minorHAnsi" w:hAnsiTheme="minorHAnsi" w:cstheme="minorHAnsi"/>
        </w:rPr>
        <w:br/>
      </w:r>
      <w:sdt>
        <w:sdtPr>
          <w:rPr>
            <w:rFonts w:asciiTheme="minorHAnsi" w:hAnsiTheme="minorHAnsi" w:cstheme="minorHAnsi"/>
          </w:rPr>
          <w:id w:val="-510687534"/>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Pr>
          <w:rFonts w:asciiTheme="minorHAnsi" w:hAnsiTheme="minorHAnsi" w:cstheme="minorHAnsi"/>
        </w:rPr>
        <w:t xml:space="preserve">  Public Works (ESF 3)</w:t>
      </w:r>
      <w:r w:rsidR="00736F37">
        <w:rPr>
          <w:rFonts w:asciiTheme="minorHAnsi" w:hAnsiTheme="minorHAnsi" w:cstheme="minorHAnsi"/>
        </w:rPr>
        <w:tab/>
      </w:r>
      <w:r w:rsidR="00736F37">
        <w:rPr>
          <w:rFonts w:asciiTheme="minorHAnsi" w:hAnsiTheme="minorHAnsi" w:cstheme="minorHAnsi"/>
        </w:rPr>
        <w:tab/>
      </w:r>
      <w:sdt>
        <w:sdtPr>
          <w:rPr>
            <w:rFonts w:asciiTheme="minorHAnsi" w:hAnsiTheme="minorHAnsi" w:cstheme="minorHAnsi"/>
          </w:rPr>
          <w:id w:val="1971325430"/>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EMS (ESF 8)</w:t>
      </w:r>
      <w:r w:rsidR="00736F37" w:rsidRPr="00C91685">
        <w:rPr>
          <w:rFonts w:asciiTheme="minorHAnsi" w:hAnsiTheme="minorHAnsi" w:cstheme="minorHAnsi"/>
        </w:rPr>
        <w:tab/>
      </w:r>
      <w:r w:rsidR="00736F37" w:rsidRPr="00C91685">
        <w:rPr>
          <w:rFonts w:asciiTheme="minorHAnsi" w:hAnsiTheme="minorHAnsi" w:cstheme="minorHAnsi"/>
        </w:rPr>
        <w:tab/>
      </w:r>
      <w:r w:rsidR="00736F37" w:rsidRPr="00C91685">
        <w:rPr>
          <w:rFonts w:asciiTheme="minorHAnsi" w:hAnsiTheme="minorHAnsi" w:cstheme="minorHAnsi"/>
        </w:rPr>
        <w:tab/>
      </w:r>
      <w:r w:rsidR="00736F37" w:rsidRPr="00C91685">
        <w:rPr>
          <w:rFonts w:asciiTheme="minorHAnsi" w:hAnsiTheme="minorHAnsi" w:cstheme="minorHAnsi"/>
        </w:rPr>
        <w:tab/>
      </w:r>
      <w:sdt>
        <w:sdtPr>
          <w:rPr>
            <w:rFonts w:asciiTheme="minorHAnsi" w:hAnsiTheme="minorHAnsi" w:cstheme="minorHAnsi"/>
          </w:rPr>
          <w:id w:val="1736512039"/>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Long Term Recovery (ESF 14)</w:t>
      </w:r>
      <w:r w:rsidR="00736F37" w:rsidRPr="00C91685">
        <w:rPr>
          <w:rFonts w:asciiTheme="minorHAnsi" w:hAnsiTheme="minorHAnsi" w:cstheme="minorHAnsi"/>
        </w:rPr>
        <w:br/>
      </w:r>
      <w:sdt>
        <w:sdtPr>
          <w:rPr>
            <w:rFonts w:asciiTheme="minorHAnsi" w:hAnsiTheme="minorHAnsi" w:cstheme="minorHAnsi"/>
          </w:rPr>
          <w:id w:val="-1353248202"/>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Pr>
          <w:rFonts w:asciiTheme="minorHAnsi" w:hAnsiTheme="minorHAnsi" w:cstheme="minorHAnsi"/>
        </w:rPr>
        <w:t xml:space="preserve">  Fire Service (ESF 4)</w:t>
      </w:r>
      <w:r w:rsidR="00736F37">
        <w:rPr>
          <w:rFonts w:asciiTheme="minorHAnsi" w:hAnsiTheme="minorHAnsi" w:cstheme="minorHAnsi"/>
        </w:rPr>
        <w:tab/>
      </w:r>
      <w:r w:rsidR="00736F37">
        <w:rPr>
          <w:rFonts w:asciiTheme="minorHAnsi" w:hAnsiTheme="minorHAnsi" w:cstheme="minorHAnsi"/>
        </w:rPr>
        <w:tab/>
      </w:r>
      <w:r w:rsidR="00736F37">
        <w:rPr>
          <w:rFonts w:asciiTheme="minorHAnsi" w:hAnsiTheme="minorHAnsi" w:cstheme="minorHAnsi"/>
        </w:rPr>
        <w:tab/>
      </w:r>
      <w:sdt>
        <w:sdtPr>
          <w:rPr>
            <w:rFonts w:asciiTheme="minorHAnsi" w:hAnsiTheme="minorHAnsi" w:cstheme="minorHAnsi"/>
          </w:rPr>
          <w:id w:val="-585536185"/>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Public Health (ESF 8)</w:t>
      </w:r>
      <w:r w:rsidR="00736F37" w:rsidRPr="00C91685">
        <w:rPr>
          <w:rFonts w:asciiTheme="minorHAnsi" w:hAnsiTheme="minorHAnsi" w:cstheme="minorHAnsi"/>
        </w:rPr>
        <w:tab/>
      </w:r>
      <w:r w:rsidR="00736F37" w:rsidRPr="00C91685">
        <w:rPr>
          <w:rFonts w:asciiTheme="minorHAnsi" w:hAnsiTheme="minorHAnsi" w:cstheme="minorHAnsi"/>
        </w:rPr>
        <w:tab/>
      </w:r>
      <w:r w:rsidR="00736F37" w:rsidRPr="00C91685">
        <w:rPr>
          <w:rFonts w:asciiTheme="minorHAnsi" w:hAnsiTheme="minorHAnsi" w:cstheme="minorHAnsi"/>
        </w:rPr>
        <w:tab/>
      </w:r>
      <w:sdt>
        <w:sdtPr>
          <w:rPr>
            <w:rFonts w:asciiTheme="minorHAnsi" w:hAnsiTheme="minorHAnsi" w:cstheme="minorHAnsi"/>
          </w:rPr>
          <w:id w:val="-1459101965"/>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Public Information (ESF 15)</w:t>
      </w:r>
      <w:r w:rsidR="00736F37" w:rsidRPr="00C91685">
        <w:rPr>
          <w:rFonts w:asciiTheme="minorHAnsi" w:hAnsiTheme="minorHAnsi" w:cstheme="minorHAnsi"/>
        </w:rPr>
        <w:br/>
      </w:r>
      <w:sdt>
        <w:sdtPr>
          <w:rPr>
            <w:rFonts w:asciiTheme="minorHAnsi" w:hAnsiTheme="minorHAnsi" w:cstheme="minorHAnsi"/>
          </w:rPr>
          <w:id w:val="1756326190"/>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w:t>
      </w:r>
      <w:r w:rsidR="00736F37">
        <w:rPr>
          <w:rFonts w:asciiTheme="minorHAnsi" w:hAnsiTheme="minorHAnsi" w:cstheme="minorHAnsi"/>
        </w:rPr>
        <w:t>GIS (ESF 15)</w:t>
      </w:r>
      <w:r w:rsidR="00736F37">
        <w:rPr>
          <w:rFonts w:asciiTheme="minorHAnsi" w:hAnsiTheme="minorHAnsi" w:cstheme="minorHAnsi"/>
        </w:rPr>
        <w:tab/>
      </w:r>
      <w:r w:rsidR="00736F37">
        <w:rPr>
          <w:rFonts w:asciiTheme="minorHAnsi" w:hAnsiTheme="minorHAnsi" w:cstheme="minorHAnsi"/>
        </w:rPr>
        <w:tab/>
      </w:r>
      <w:r w:rsidR="00736F37" w:rsidRPr="00C91685">
        <w:rPr>
          <w:rFonts w:asciiTheme="minorHAnsi" w:hAnsiTheme="minorHAnsi" w:cstheme="minorHAnsi"/>
        </w:rPr>
        <w:tab/>
      </w:r>
      <w:sdt>
        <w:sdtPr>
          <w:rPr>
            <w:rFonts w:asciiTheme="minorHAnsi" w:hAnsiTheme="minorHAnsi" w:cstheme="minorHAnsi"/>
          </w:rPr>
          <w:id w:val="1590732302"/>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Pr>
          <w:rFonts w:asciiTheme="minorHAnsi" w:hAnsiTheme="minorHAnsi" w:cstheme="minorHAnsi"/>
        </w:rPr>
        <w:t xml:space="preserve">  Hospital(s) (ESF 8)</w:t>
      </w:r>
      <w:r w:rsidR="00736F37">
        <w:rPr>
          <w:rFonts w:asciiTheme="minorHAnsi" w:hAnsiTheme="minorHAnsi" w:cstheme="minorHAnsi"/>
        </w:rPr>
        <w:tab/>
      </w:r>
      <w:r w:rsidR="00736F37">
        <w:rPr>
          <w:rFonts w:asciiTheme="minorHAnsi" w:hAnsiTheme="minorHAnsi" w:cstheme="minorHAnsi"/>
        </w:rPr>
        <w:tab/>
      </w:r>
      <w:r w:rsidR="00736F37">
        <w:rPr>
          <w:rFonts w:asciiTheme="minorHAnsi" w:hAnsiTheme="minorHAnsi" w:cstheme="minorHAnsi"/>
        </w:rPr>
        <w:tab/>
      </w:r>
      <w:sdt>
        <w:sdtPr>
          <w:rPr>
            <w:rFonts w:asciiTheme="minorHAnsi" w:hAnsiTheme="minorHAnsi" w:cstheme="minorHAnsi"/>
          </w:rPr>
          <w:id w:val="-943765138"/>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Emergency Management (ESF 5)</w:t>
      </w:r>
      <w:r w:rsidR="00736F37" w:rsidRPr="00C91685">
        <w:rPr>
          <w:rFonts w:asciiTheme="minorHAnsi" w:hAnsiTheme="minorHAnsi" w:cstheme="minorHAnsi"/>
        </w:rPr>
        <w:br/>
      </w:r>
      <w:sdt>
        <w:sdtPr>
          <w:rPr>
            <w:rFonts w:asciiTheme="minorHAnsi" w:hAnsiTheme="minorHAnsi" w:cstheme="minorHAnsi"/>
          </w:rPr>
          <w:id w:val="1512488931"/>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w:t>
      </w:r>
      <w:r w:rsidR="00736F37">
        <w:rPr>
          <w:rFonts w:asciiTheme="minorHAnsi" w:hAnsiTheme="minorHAnsi" w:cstheme="minorHAnsi"/>
        </w:rPr>
        <w:t>Schools/Universities</w:t>
      </w:r>
      <w:r w:rsidR="00736F37">
        <w:rPr>
          <w:rFonts w:asciiTheme="minorHAnsi" w:hAnsiTheme="minorHAnsi" w:cstheme="minorHAnsi"/>
        </w:rPr>
        <w:tab/>
      </w:r>
      <w:r w:rsidR="00736F37" w:rsidRPr="00C91685">
        <w:rPr>
          <w:rFonts w:asciiTheme="minorHAnsi" w:hAnsiTheme="minorHAnsi" w:cstheme="minorHAnsi"/>
        </w:rPr>
        <w:tab/>
      </w:r>
      <w:sdt>
        <w:sdtPr>
          <w:rPr>
            <w:rFonts w:asciiTheme="minorHAnsi" w:hAnsiTheme="minorHAnsi" w:cstheme="minorHAnsi"/>
          </w:rPr>
          <w:id w:val="-765307406"/>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Behav</w:t>
      </w:r>
      <w:r w:rsidR="00736F37">
        <w:rPr>
          <w:rFonts w:asciiTheme="minorHAnsi" w:hAnsiTheme="minorHAnsi" w:cstheme="minorHAnsi"/>
        </w:rPr>
        <w:t>ioral Health (ESF 8)</w:t>
      </w:r>
      <w:r w:rsidR="00736F37">
        <w:rPr>
          <w:rFonts w:asciiTheme="minorHAnsi" w:hAnsiTheme="minorHAnsi" w:cstheme="minorHAnsi"/>
        </w:rPr>
        <w:tab/>
      </w:r>
      <w:r w:rsidR="00736F37">
        <w:rPr>
          <w:rFonts w:asciiTheme="minorHAnsi" w:hAnsiTheme="minorHAnsi" w:cstheme="minorHAnsi"/>
        </w:rPr>
        <w:tab/>
      </w:r>
      <w:sdt>
        <w:sdtPr>
          <w:rPr>
            <w:rFonts w:asciiTheme="minorHAnsi" w:hAnsiTheme="minorHAnsi" w:cstheme="minorHAnsi"/>
          </w:rPr>
          <w:id w:val="1895392835"/>
          <w14:checkbox>
            <w14:checked w14:val="0"/>
            <w14:checkedState w14:val="2612" w14:font="MS Gothic"/>
            <w14:uncheckedState w14:val="2610" w14:font="MS Gothic"/>
          </w14:checkbox>
        </w:sdtPr>
        <w:sdtEndPr/>
        <w:sdtContent>
          <w:r w:rsidR="00736F37">
            <w:rPr>
              <w:rFonts w:ascii="MS Gothic" w:eastAsia="MS Gothic" w:hAnsi="MS Gothic" w:cstheme="minorHAnsi" w:hint="eastAsia"/>
            </w:rPr>
            <w:t>☐</w:t>
          </w:r>
        </w:sdtContent>
      </w:sdt>
      <w:r w:rsidR="00736F37" w:rsidRPr="00C91685">
        <w:rPr>
          <w:rFonts w:asciiTheme="minorHAnsi" w:hAnsiTheme="minorHAnsi" w:cstheme="minorHAnsi"/>
        </w:rPr>
        <w:t xml:space="preserve">  Incident Management Team (ESF 5)</w:t>
      </w:r>
      <w:r w:rsidR="00736F37" w:rsidRPr="00C91685">
        <w:rPr>
          <w:rFonts w:asciiTheme="minorHAnsi" w:hAnsiTheme="minorHAnsi" w:cstheme="minorHAnsi"/>
        </w:rPr>
        <w:br/>
      </w:r>
      <w:sdt>
        <w:sdtPr>
          <w:rPr>
            <w:rFonts w:asciiTheme="minorHAnsi" w:hAnsiTheme="minorHAnsi" w:cstheme="minorHAnsi"/>
          </w:rPr>
          <w:id w:val="1965919627"/>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Pr>
          <w:rFonts w:asciiTheme="minorHAnsi" w:hAnsiTheme="minorHAnsi" w:cstheme="minorHAnsi"/>
        </w:rPr>
        <w:t xml:space="preserve">  At Risk Population (ESF 6)</w:t>
      </w:r>
      <w:r w:rsidR="00736F37">
        <w:rPr>
          <w:rFonts w:asciiTheme="minorHAnsi" w:hAnsiTheme="minorHAnsi" w:cstheme="minorHAnsi"/>
        </w:rPr>
        <w:tab/>
      </w:r>
      <w:sdt>
        <w:sdtPr>
          <w:rPr>
            <w:rFonts w:asciiTheme="minorHAnsi" w:hAnsiTheme="minorHAnsi" w:cstheme="minorHAnsi"/>
          </w:rPr>
          <w:id w:val="2049263271"/>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Search &amp; Rescue (ESF 9)</w:t>
      </w:r>
      <w:r w:rsidR="00736F37" w:rsidRPr="00C91685">
        <w:rPr>
          <w:rFonts w:asciiTheme="minorHAnsi" w:hAnsiTheme="minorHAnsi" w:cstheme="minorHAnsi"/>
        </w:rPr>
        <w:tab/>
      </w:r>
      <w:r w:rsidR="00736F37" w:rsidRPr="00C91685">
        <w:rPr>
          <w:rFonts w:asciiTheme="minorHAnsi" w:hAnsiTheme="minorHAnsi" w:cstheme="minorHAnsi"/>
        </w:rPr>
        <w:tab/>
      </w:r>
      <w:sdt>
        <w:sdtPr>
          <w:rPr>
            <w:rFonts w:asciiTheme="minorHAnsi" w:hAnsiTheme="minorHAnsi" w:cstheme="minorHAnsi"/>
          </w:rPr>
          <w:id w:val="-865201493"/>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State/Federal</w:t>
      </w:r>
      <w:r w:rsidR="00736F37" w:rsidRPr="00C91685">
        <w:rPr>
          <w:rFonts w:asciiTheme="minorHAnsi" w:hAnsiTheme="minorHAnsi" w:cstheme="minorHAnsi"/>
        </w:rPr>
        <w:br/>
      </w:r>
      <w:sdt>
        <w:sdtPr>
          <w:rPr>
            <w:rFonts w:asciiTheme="minorHAnsi" w:hAnsiTheme="minorHAnsi" w:cstheme="minorHAnsi"/>
          </w:rPr>
          <w:id w:val="1928005276"/>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Pr>
          <w:rFonts w:asciiTheme="minorHAnsi" w:hAnsiTheme="minorHAnsi" w:cstheme="minorHAnsi"/>
        </w:rPr>
        <w:t xml:space="preserve">  CERT/VOAD (ESF 6)</w:t>
      </w:r>
      <w:r w:rsidR="00736F37">
        <w:rPr>
          <w:rFonts w:asciiTheme="minorHAnsi" w:hAnsiTheme="minorHAnsi" w:cstheme="minorHAnsi"/>
        </w:rPr>
        <w:tab/>
      </w:r>
      <w:r w:rsidR="00736F37">
        <w:rPr>
          <w:rFonts w:asciiTheme="minorHAnsi" w:hAnsiTheme="minorHAnsi" w:cstheme="minorHAnsi"/>
        </w:rPr>
        <w:tab/>
      </w:r>
      <w:sdt>
        <w:sdtPr>
          <w:rPr>
            <w:rFonts w:asciiTheme="minorHAnsi" w:hAnsiTheme="minorHAnsi" w:cstheme="minorHAnsi"/>
          </w:rPr>
          <w:id w:val="-838308366"/>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Hazard Materials (ESF 10)</w:t>
      </w:r>
      <w:r w:rsidR="00736F37" w:rsidRPr="00C91685">
        <w:rPr>
          <w:rFonts w:asciiTheme="minorHAnsi" w:hAnsiTheme="minorHAnsi" w:cstheme="minorHAnsi"/>
        </w:rPr>
        <w:tab/>
      </w:r>
      <w:r w:rsidR="00736F37" w:rsidRPr="00C91685">
        <w:rPr>
          <w:rFonts w:asciiTheme="minorHAnsi" w:hAnsiTheme="minorHAnsi" w:cstheme="minorHAnsi"/>
        </w:rPr>
        <w:tab/>
      </w:r>
      <w:sdt>
        <w:sdtPr>
          <w:rPr>
            <w:rFonts w:asciiTheme="minorHAnsi" w:hAnsiTheme="minorHAnsi" w:cstheme="minorHAnsi"/>
          </w:rPr>
          <w:id w:val="804972522"/>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Finance/Administration</w:t>
      </w:r>
      <w:r w:rsidR="00736F37" w:rsidRPr="00C91685">
        <w:rPr>
          <w:rFonts w:asciiTheme="minorHAnsi" w:hAnsiTheme="minorHAnsi" w:cstheme="minorHAnsi"/>
        </w:rPr>
        <w:br/>
      </w:r>
      <w:sdt>
        <w:sdtPr>
          <w:rPr>
            <w:rFonts w:asciiTheme="minorHAnsi" w:hAnsiTheme="minorHAnsi" w:cstheme="minorHAnsi"/>
          </w:rPr>
          <w:id w:val="2061521293"/>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w:t>
      </w:r>
      <w:r w:rsidR="00736F37">
        <w:rPr>
          <w:rFonts w:asciiTheme="minorHAnsi" w:hAnsiTheme="minorHAnsi" w:cstheme="minorHAnsi"/>
        </w:rPr>
        <w:t>Private Sector</w:t>
      </w:r>
      <w:r w:rsidR="00736F37">
        <w:rPr>
          <w:rFonts w:asciiTheme="minorHAnsi" w:hAnsiTheme="minorHAnsi" w:cstheme="minorHAnsi"/>
        </w:rPr>
        <w:tab/>
      </w:r>
      <w:r w:rsidR="00736F37" w:rsidRPr="00C91685">
        <w:rPr>
          <w:rFonts w:asciiTheme="minorHAnsi" w:hAnsiTheme="minorHAnsi" w:cstheme="minorHAnsi"/>
        </w:rPr>
        <w:tab/>
      </w:r>
      <w:r w:rsidR="00736F37">
        <w:rPr>
          <w:rFonts w:asciiTheme="minorHAnsi" w:hAnsiTheme="minorHAnsi" w:cstheme="minorHAnsi"/>
        </w:rPr>
        <w:tab/>
      </w:r>
      <w:sdt>
        <w:sdtPr>
          <w:rPr>
            <w:rFonts w:asciiTheme="minorHAnsi" w:hAnsiTheme="minorHAnsi" w:cstheme="minorHAnsi"/>
          </w:rPr>
          <w:id w:val="-767773435"/>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Pr>
          <w:rFonts w:asciiTheme="minorHAnsi" w:hAnsiTheme="minorHAnsi" w:cstheme="minorHAnsi"/>
        </w:rPr>
        <w:t xml:space="preserve">  Veterinarians/Ag (ESF 11)</w:t>
      </w:r>
      <w:r w:rsidR="00736F37">
        <w:rPr>
          <w:rFonts w:asciiTheme="minorHAnsi" w:hAnsiTheme="minorHAnsi" w:cstheme="minorHAnsi"/>
        </w:rPr>
        <w:tab/>
      </w:r>
      <w:r w:rsidR="00736F37">
        <w:rPr>
          <w:rFonts w:asciiTheme="minorHAnsi" w:hAnsiTheme="minorHAnsi" w:cstheme="minorHAnsi"/>
        </w:rPr>
        <w:tab/>
      </w:r>
      <w:sdt>
        <w:sdtPr>
          <w:rPr>
            <w:rFonts w:asciiTheme="minorHAnsi" w:hAnsiTheme="minorHAnsi" w:cstheme="minorHAnsi"/>
          </w:rPr>
          <w:id w:val="-436905198"/>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Faith Based Organizations (ESF 6)</w:t>
      </w:r>
      <w:r w:rsidR="00736F37" w:rsidRPr="00C91685">
        <w:rPr>
          <w:rFonts w:asciiTheme="minorHAnsi" w:hAnsiTheme="minorHAnsi" w:cstheme="minorHAnsi"/>
        </w:rPr>
        <w:br/>
      </w:r>
      <w:sdt>
        <w:sdtPr>
          <w:rPr>
            <w:rFonts w:asciiTheme="minorHAnsi" w:hAnsiTheme="minorHAnsi" w:cstheme="minorHAnsi"/>
          </w:rPr>
          <w:id w:val="694584796"/>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Military/Civil Support</w:t>
      </w:r>
      <w:r w:rsidR="00736F37" w:rsidRPr="00C91685">
        <w:rPr>
          <w:rFonts w:asciiTheme="minorHAnsi" w:hAnsiTheme="minorHAnsi" w:cstheme="minorHAnsi"/>
        </w:rPr>
        <w:tab/>
      </w:r>
      <w:r w:rsidR="00736F37" w:rsidRPr="00C91685">
        <w:rPr>
          <w:rFonts w:asciiTheme="minorHAnsi" w:hAnsiTheme="minorHAnsi" w:cstheme="minorHAnsi"/>
        </w:rPr>
        <w:tab/>
      </w:r>
      <w:r w:rsidR="00736F37" w:rsidRPr="00C91685">
        <w:rPr>
          <w:rFonts w:asciiTheme="minorHAnsi" w:hAnsiTheme="minorHAnsi" w:cstheme="minorHAnsi"/>
        </w:rPr>
        <w:br/>
      </w:r>
      <w:sdt>
        <w:sdtPr>
          <w:rPr>
            <w:rFonts w:asciiTheme="minorHAnsi" w:hAnsiTheme="minorHAnsi" w:cstheme="minorHAnsi"/>
          </w:rPr>
          <w:id w:val="-1210797851"/>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Other (Identify):  </w:t>
      </w:r>
      <w:sdt>
        <w:sdtPr>
          <w:rPr>
            <w:rFonts w:asciiTheme="minorHAnsi" w:hAnsiTheme="minorHAnsi" w:cstheme="minorHAnsi"/>
          </w:rPr>
          <w:id w:val="-1548755607"/>
          <w:placeholder>
            <w:docPart w:val="12F3E9C79EE24C9EAFCE9DD4FC8A6FBD"/>
          </w:placeholder>
          <w:showingPlcHdr/>
          <w:text/>
        </w:sdtPr>
        <w:sdtEndPr/>
        <w:sdtContent>
          <w:r w:rsidR="00736F37" w:rsidRPr="00C91685">
            <w:rPr>
              <w:rStyle w:val="PlaceholderText"/>
              <w:rFonts w:asciiTheme="minorHAnsi" w:hAnsiTheme="minorHAnsi" w:cstheme="minorHAnsi"/>
            </w:rPr>
            <w:t>Click here to enter text.</w:t>
          </w:r>
        </w:sdtContent>
      </w:sdt>
      <w:r w:rsidR="00736F37" w:rsidRPr="00C91685">
        <w:rPr>
          <w:rFonts w:asciiTheme="minorHAnsi" w:hAnsiTheme="minorHAnsi" w:cstheme="minorHAnsi"/>
        </w:rPr>
        <w:tab/>
      </w:r>
      <w:r w:rsidR="00736F37">
        <w:rPr>
          <w:rFonts w:asciiTheme="minorHAnsi" w:hAnsiTheme="minorHAnsi" w:cstheme="minorHAnsi"/>
        </w:rPr>
        <w:tab/>
      </w:r>
      <w:r w:rsidR="00736F37">
        <w:rPr>
          <w:rFonts w:asciiTheme="minorHAnsi" w:hAnsiTheme="minorHAnsi" w:cstheme="minorHAnsi"/>
        </w:rPr>
        <w:tab/>
      </w:r>
      <w:r w:rsidR="00736F37">
        <w:rPr>
          <w:rFonts w:asciiTheme="minorHAnsi" w:hAnsiTheme="minorHAnsi" w:cstheme="minorHAnsi"/>
        </w:rPr>
        <w:tab/>
      </w:r>
      <w:r w:rsidR="00736F37" w:rsidRPr="00C91685">
        <w:rPr>
          <w:rFonts w:asciiTheme="minorHAnsi" w:hAnsiTheme="minorHAnsi" w:cstheme="minorHAnsi"/>
        </w:rPr>
        <w:tab/>
      </w:r>
    </w:p>
    <w:p w14:paraId="30F5B436" w14:textId="77777777" w:rsidR="00A4598C" w:rsidRDefault="00A4598C" w:rsidP="00CA09BE">
      <w:pPr>
        <w:tabs>
          <w:tab w:val="left" w:pos="720"/>
          <w:tab w:val="left" w:pos="1995"/>
        </w:tabs>
        <w:rPr>
          <w:rFonts w:asciiTheme="minorHAnsi" w:hAnsiTheme="minorHAnsi" w:cstheme="minorHAnsi"/>
          <w:b/>
          <w:sz w:val="28"/>
          <w:szCs w:val="28"/>
        </w:rPr>
      </w:pPr>
      <w:r>
        <w:rPr>
          <w:rFonts w:asciiTheme="minorHAnsi" w:hAnsiTheme="minorHAnsi" w:cstheme="minorHAnsi"/>
        </w:rPr>
        <w:br/>
      </w:r>
    </w:p>
    <w:p w14:paraId="30F5B437" w14:textId="77777777" w:rsidR="00A4598C" w:rsidRDefault="00A4598C" w:rsidP="00CA09BE">
      <w:pPr>
        <w:tabs>
          <w:tab w:val="left" w:pos="720"/>
          <w:tab w:val="left" w:pos="1995"/>
        </w:tabs>
        <w:rPr>
          <w:rFonts w:asciiTheme="minorHAnsi" w:hAnsiTheme="minorHAnsi" w:cstheme="minorHAnsi"/>
          <w:b/>
          <w:sz w:val="28"/>
          <w:szCs w:val="28"/>
        </w:rPr>
      </w:pPr>
    </w:p>
    <w:p w14:paraId="30F5B438" w14:textId="77777777" w:rsidR="00A4598C" w:rsidRDefault="00A4598C" w:rsidP="00CA09BE">
      <w:pPr>
        <w:tabs>
          <w:tab w:val="left" w:pos="720"/>
          <w:tab w:val="left" w:pos="1995"/>
        </w:tabs>
        <w:rPr>
          <w:rFonts w:asciiTheme="minorHAnsi" w:hAnsiTheme="minorHAnsi" w:cstheme="minorHAnsi"/>
          <w:b/>
          <w:sz w:val="28"/>
          <w:szCs w:val="28"/>
        </w:rPr>
      </w:pPr>
    </w:p>
    <w:p w14:paraId="30F5B439" w14:textId="77777777" w:rsidR="00A4598C" w:rsidRDefault="00A4598C" w:rsidP="00CA09BE">
      <w:pPr>
        <w:tabs>
          <w:tab w:val="left" w:pos="720"/>
          <w:tab w:val="left" w:pos="1995"/>
        </w:tabs>
        <w:rPr>
          <w:rFonts w:asciiTheme="minorHAnsi" w:hAnsiTheme="minorHAnsi" w:cstheme="minorHAnsi"/>
          <w:b/>
          <w:sz w:val="28"/>
          <w:szCs w:val="28"/>
        </w:rPr>
      </w:pPr>
    </w:p>
    <w:p w14:paraId="30F5B43A" w14:textId="77777777" w:rsidR="00A4598C" w:rsidRDefault="00A4598C" w:rsidP="00CA09BE">
      <w:pPr>
        <w:tabs>
          <w:tab w:val="left" w:pos="720"/>
          <w:tab w:val="left" w:pos="1995"/>
        </w:tabs>
        <w:rPr>
          <w:rFonts w:asciiTheme="minorHAnsi" w:hAnsiTheme="minorHAnsi" w:cstheme="minorHAnsi"/>
          <w:b/>
          <w:sz w:val="28"/>
          <w:szCs w:val="28"/>
        </w:rPr>
      </w:pPr>
    </w:p>
    <w:p w14:paraId="30F5B43B" w14:textId="77777777" w:rsidR="00A4598C" w:rsidRDefault="00A4598C" w:rsidP="00CA09BE">
      <w:pPr>
        <w:tabs>
          <w:tab w:val="left" w:pos="720"/>
          <w:tab w:val="left" w:pos="1995"/>
        </w:tabs>
        <w:rPr>
          <w:rFonts w:asciiTheme="minorHAnsi" w:hAnsiTheme="minorHAnsi" w:cstheme="minorHAnsi"/>
          <w:b/>
          <w:sz w:val="28"/>
          <w:szCs w:val="28"/>
        </w:rPr>
      </w:pPr>
    </w:p>
    <w:p w14:paraId="30F5B43C" w14:textId="77777777" w:rsidR="00A4598C" w:rsidRDefault="00A4598C" w:rsidP="00CA09BE">
      <w:pPr>
        <w:tabs>
          <w:tab w:val="left" w:pos="720"/>
          <w:tab w:val="left" w:pos="1995"/>
        </w:tabs>
        <w:rPr>
          <w:rFonts w:asciiTheme="minorHAnsi" w:hAnsiTheme="minorHAnsi" w:cstheme="minorHAnsi"/>
          <w:b/>
          <w:sz w:val="28"/>
          <w:szCs w:val="28"/>
        </w:rPr>
      </w:pPr>
    </w:p>
    <w:p w14:paraId="30F5B43D" w14:textId="77777777" w:rsidR="00A4598C" w:rsidRDefault="00A4598C" w:rsidP="00CA09BE">
      <w:pPr>
        <w:tabs>
          <w:tab w:val="left" w:pos="720"/>
          <w:tab w:val="left" w:pos="1995"/>
        </w:tabs>
        <w:rPr>
          <w:rFonts w:asciiTheme="minorHAnsi" w:hAnsiTheme="minorHAnsi" w:cstheme="minorHAnsi"/>
          <w:b/>
          <w:sz w:val="28"/>
          <w:szCs w:val="28"/>
        </w:rPr>
      </w:pPr>
    </w:p>
    <w:p w14:paraId="30F5B43E" w14:textId="77777777" w:rsidR="00A4598C" w:rsidRDefault="00A4598C" w:rsidP="00CA09BE">
      <w:pPr>
        <w:tabs>
          <w:tab w:val="left" w:pos="720"/>
          <w:tab w:val="left" w:pos="1995"/>
        </w:tabs>
        <w:rPr>
          <w:rFonts w:asciiTheme="minorHAnsi" w:hAnsiTheme="minorHAnsi" w:cstheme="minorHAnsi"/>
          <w:b/>
          <w:sz w:val="28"/>
          <w:szCs w:val="28"/>
        </w:rPr>
      </w:pPr>
    </w:p>
    <w:p w14:paraId="30F5B43F" w14:textId="77777777" w:rsidR="00A4598C" w:rsidRDefault="00A4598C" w:rsidP="00CA09BE">
      <w:pPr>
        <w:tabs>
          <w:tab w:val="left" w:pos="720"/>
          <w:tab w:val="left" w:pos="1995"/>
        </w:tabs>
        <w:rPr>
          <w:rFonts w:asciiTheme="minorHAnsi" w:hAnsiTheme="minorHAnsi" w:cstheme="minorHAnsi"/>
          <w:b/>
          <w:sz w:val="28"/>
          <w:szCs w:val="28"/>
        </w:rPr>
      </w:pPr>
    </w:p>
    <w:p w14:paraId="30F5B440" w14:textId="77777777" w:rsidR="004D3981" w:rsidRPr="00C91685" w:rsidRDefault="004D3981" w:rsidP="00CA09BE">
      <w:pPr>
        <w:tabs>
          <w:tab w:val="left" w:pos="720"/>
          <w:tab w:val="left" w:pos="1995"/>
        </w:tabs>
        <w:rPr>
          <w:rFonts w:asciiTheme="minorHAnsi" w:hAnsiTheme="minorHAnsi" w:cstheme="minorHAnsi"/>
        </w:rPr>
      </w:pPr>
      <w:r w:rsidRPr="00C91685">
        <w:rPr>
          <w:rFonts w:asciiTheme="minorHAnsi" w:hAnsiTheme="minorHAnsi" w:cstheme="minorHAnsi"/>
          <w:b/>
          <w:sz w:val="28"/>
          <w:szCs w:val="28"/>
        </w:rPr>
        <w:lastRenderedPageBreak/>
        <w:t xml:space="preserve">Section 4:  After Action Report (AAR) </w:t>
      </w:r>
      <w:r w:rsidRPr="00C91685">
        <w:rPr>
          <w:rFonts w:asciiTheme="minorHAnsi" w:hAnsiTheme="minorHAnsi" w:cstheme="minorHAnsi"/>
        </w:rPr>
        <w:br/>
      </w:r>
      <w:r w:rsidRPr="008D773D">
        <w:rPr>
          <w:rFonts w:asciiTheme="minorHAnsi" w:hAnsiTheme="minorHAnsi" w:cstheme="minorHAnsi"/>
          <w:b/>
        </w:rPr>
        <w:t>_____________________________________________________________________________________</w:t>
      </w:r>
    </w:p>
    <w:p w14:paraId="30F5B441" w14:textId="77777777" w:rsidR="002A2B1A" w:rsidRPr="00736F37" w:rsidRDefault="002A2B1A" w:rsidP="00E74C84">
      <w:pPr>
        <w:rPr>
          <w:rFonts w:asciiTheme="minorHAnsi" w:hAnsiTheme="minorHAnsi" w:cstheme="minorHAnsi"/>
        </w:rPr>
      </w:pPr>
      <w:r w:rsidRPr="00F53886">
        <w:rPr>
          <w:rFonts w:asciiTheme="minorHAnsi" w:hAnsiTheme="minorHAnsi" w:cstheme="minorHAnsi"/>
          <w:b/>
        </w:rPr>
        <w:t xml:space="preserve">Note:  </w:t>
      </w:r>
      <w:r w:rsidRPr="00F53886">
        <w:rPr>
          <w:rFonts w:asciiTheme="minorHAnsi" w:hAnsiTheme="minorHAnsi" w:cstheme="minorHAnsi"/>
        </w:rPr>
        <w:t xml:space="preserve">Of the core capabilities selected in Section 2, </w:t>
      </w:r>
      <w:r w:rsidR="006F38DF">
        <w:rPr>
          <w:rFonts w:asciiTheme="minorHAnsi" w:hAnsiTheme="minorHAnsi" w:cstheme="minorHAnsi"/>
        </w:rPr>
        <w:t>please</w:t>
      </w:r>
      <w:r w:rsidRPr="00F53886">
        <w:rPr>
          <w:rFonts w:asciiTheme="minorHAnsi" w:hAnsiTheme="minorHAnsi" w:cstheme="minorHAnsi"/>
        </w:rPr>
        <w:t xml:space="preserve"> add</w:t>
      </w:r>
      <w:r w:rsidR="006F38DF">
        <w:rPr>
          <w:rFonts w:asciiTheme="minorHAnsi" w:hAnsiTheme="minorHAnsi" w:cstheme="minorHAnsi"/>
        </w:rPr>
        <w:t>ress each capability(s) below for</w:t>
      </w:r>
      <w:r w:rsidRPr="00F53886">
        <w:rPr>
          <w:rFonts w:asciiTheme="minorHAnsi" w:hAnsiTheme="minorHAnsi" w:cstheme="minorHAnsi"/>
        </w:rPr>
        <w:t xml:space="preserve"> the AAR.</w:t>
      </w:r>
      <w:r w:rsidRPr="00736F37">
        <w:rPr>
          <w:rFonts w:asciiTheme="minorHAnsi" w:hAnsiTheme="minorHAnsi" w:cstheme="minorHAnsi"/>
        </w:rPr>
        <w:t xml:space="preserve"> </w:t>
      </w:r>
    </w:p>
    <w:p w14:paraId="30F5B442" w14:textId="77777777" w:rsidR="004D3981" w:rsidRPr="00C91685" w:rsidRDefault="00F53886" w:rsidP="00E74C84">
      <w:pPr>
        <w:rPr>
          <w:rFonts w:asciiTheme="minorHAnsi" w:hAnsiTheme="minorHAnsi" w:cstheme="minorHAnsi"/>
        </w:rPr>
      </w:pPr>
      <w:r>
        <w:rPr>
          <w:rFonts w:asciiTheme="minorHAnsi" w:hAnsiTheme="minorHAnsi" w:cstheme="minorHAnsi"/>
          <w:b/>
          <w:sz w:val="24"/>
        </w:rPr>
        <w:t>EXECUTIVE SUMMARY</w:t>
      </w:r>
      <w:r w:rsidR="004D3981" w:rsidRPr="00C91685">
        <w:rPr>
          <w:rFonts w:asciiTheme="minorHAnsi" w:hAnsiTheme="minorHAnsi" w:cstheme="minorHAnsi"/>
          <w:b/>
          <w:sz w:val="24"/>
        </w:rPr>
        <w:t xml:space="preserve"> </w:t>
      </w:r>
      <w:r w:rsidR="004D3981" w:rsidRPr="00C91685">
        <w:rPr>
          <w:rFonts w:asciiTheme="minorHAnsi" w:hAnsiTheme="minorHAnsi" w:cstheme="minorHAnsi"/>
          <w:b/>
          <w:sz w:val="24"/>
        </w:rPr>
        <w:br/>
      </w:r>
      <w:r w:rsidR="004D3981" w:rsidRPr="00C91685">
        <w:rPr>
          <w:rFonts w:asciiTheme="minorHAnsi" w:hAnsiTheme="minorHAnsi" w:cstheme="minorHAnsi"/>
        </w:rPr>
        <w:t xml:space="preserve">Identify in complete sentences at least three </w:t>
      </w:r>
      <w:r w:rsidR="004D3981" w:rsidRPr="00C91685">
        <w:rPr>
          <w:rFonts w:asciiTheme="minorHAnsi" w:hAnsiTheme="minorHAnsi" w:cstheme="minorHAnsi"/>
          <w:b/>
          <w:u w:val="single"/>
        </w:rPr>
        <w:t>major strengths</w:t>
      </w:r>
      <w:r w:rsidR="004D3981" w:rsidRPr="00C91685">
        <w:rPr>
          <w:rFonts w:asciiTheme="minorHAnsi" w:hAnsiTheme="minorHAnsi" w:cstheme="minorHAnsi"/>
        </w:rPr>
        <w:t xml:space="preserve"> identified during the incident:</w:t>
      </w:r>
    </w:p>
    <w:sdt>
      <w:sdtPr>
        <w:rPr>
          <w:rFonts w:asciiTheme="minorHAnsi" w:hAnsiTheme="minorHAnsi" w:cstheme="minorHAnsi"/>
        </w:rPr>
        <w:id w:val="-929805049"/>
        <w:placeholder>
          <w:docPart w:val="DefaultPlaceholder_1081868574"/>
        </w:placeholder>
        <w:showingPlcHdr/>
        <w:text/>
      </w:sdtPr>
      <w:sdtEndPr/>
      <w:sdtContent>
        <w:p w14:paraId="30F5B443" w14:textId="77777777" w:rsidR="00171A09" w:rsidRPr="00C91685" w:rsidRDefault="00171A09" w:rsidP="00E74C84">
          <w:pPr>
            <w:pStyle w:val="ListParagraph"/>
            <w:numPr>
              <w:ilvl w:val="0"/>
              <w:numId w:val="12"/>
            </w:numPr>
            <w:rPr>
              <w:rFonts w:asciiTheme="minorHAnsi" w:hAnsiTheme="minorHAnsi" w:cstheme="minorHAnsi"/>
            </w:rPr>
          </w:pPr>
          <w:r w:rsidRPr="00C91685">
            <w:rPr>
              <w:rStyle w:val="PlaceholderText"/>
              <w:rFonts w:asciiTheme="minorHAnsi" w:hAnsiTheme="minorHAnsi" w:cstheme="minorHAnsi"/>
            </w:rPr>
            <w:t>Click here to enter text.</w:t>
          </w:r>
        </w:p>
      </w:sdtContent>
    </w:sdt>
    <w:sdt>
      <w:sdtPr>
        <w:rPr>
          <w:rFonts w:asciiTheme="minorHAnsi" w:hAnsiTheme="minorHAnsi" w:cstheme="minorHAnsi"/>
        </w:rPr>
        <w:id w:val="1205441360"/>
        <w:placeholder>
          <w:docPart w:val="DefaultPlaceholder_1081868574"/>
        </w:placeholder>
        <w:showingPlcHdr/>
        <w:text/>
      </w:sdtPr>
      <w:sdtEndPr/>
      <w:sdtContent>
        <w:p w14:paraId="30F5B444" w14:textId="77777777" w:rsidR="00171A09" w:rsidRPr="00C91685" w:rsidRDefault="00171A09" w:rsidP="00E74C84">
          <w:pPr>
            <w:pStyle w:val="ListParagraph"/>
            <w:numPr>
              <w:ilvl w:val="0"/>
              <w:numId w:val="12"/>
            </w:numPr>
            <w:rPr>
              <w:rFonts w:asciiTheme="minorHAnsi" w:hAnsiTheme="minorHAnsi" w:cstheme="minorHAnsi"/>
            </w:rPr>
          </w:pPr>
          <w:r w:rsidRPr="00C91685">
            <w:rPr>
              <w:rStyle w:val="PlaceholderText"/>
              <w:rFonts w:asciiTheme="minorHAnsi" w:hAnsiTheme="minorHAnsi" w:cstheme="minorHAnsi"/>
            </w:rPr>
            <w:t>Click here to enter text.</w:t>
          </w:r>
        </w:p>
      </w:sdtContent>
    </w:sdt>
    <w:sdt>
      <w:sdtPr>
        <w:rPr>
          <w:rFonts w:asciiTheme="minorHAnsi" w:hAnsiTheme="minorHAnsi" w:cstheme="minorHAnsi"/>
        </w:rPr>
        <w:id w:val="-1152284227"/>
        <w:placeholder>
          <w:docPart w:val="DefaultPlaceholder_1081868574"/>
        </w:placeholder>
        <w:showingPlcHdr/>
        <w:text/>
      </w:sdtPr>
      <w:sdtEndPr/>
      <w:sdtContent>
        <w:p w14:paraId="30F5B445" w14:textId="77777777" w:rsidR="00171A09" w:rsidRPr="00C91685" w:rsidRDefault="00171A09" w:rsidP="00E74C84">
          <w:pPr>
            <w:pStyle w:val="ListParagraph"/>
            <w:numPr>
              <w:ilvl w:val="0"/>
              <w:numId w:val="12"/>
            </w:numPr>
            <w:rPr>
              <w:rFonts w:asciiTheme="minorHAnsi" w:hAnsiTheme="minorHAnsi" w:cstheme="minorHAnsi"/>
            </w:rPr>
          </w:pPr>
          <w:r w:rsidRPr="00C91685">
            <w:rPr>
              <w:rStyle w:val="PlaceholderText"/>
              <w:rFonts w:asciiTheme="minorHAnsi" w:hAnsiTheme="minorHAnsi" w:cstheme="minorHAnsi"/>
            </w:rPr>
            <w:t>Click here to enter text.</w:t>
          </w:r>
        </w:p>
      </w:sdtContent>
    </w:sdt>
    <w:p w14:paraId="30F5B446" w14:textId="77777777" w:rsidR="00ED6C82" w:rsidRPr="00C91685" w:rsidRDefault="004D3981" w:rsidP="00E74C84">
      <w:pPr>
        <w:tabs>
          <w:tab w:val="left" w:pos="720"/>
          <w:tab w:val="left" w:pos="1995"/>
        </w:tabs>
        <w:rPr>
          <w:rFonts w:asciiTheme="minorHAnsi" w:hAnsiTheme="minorHAnsi" w:cstheme="minorHAnsi"/>
          <w:szCs w:val="24"/>
        </w:rPr>
      </w:pPr>
      <w:r w:rsidRPr="00C91685">
        <w:rPr>
          <w:rFonts w:asciiTheme="minorHAnsi" w:hAnsiTheme="minorHAnsi" w:cstheme="minorHAnsi"/>
          <w:szCs w:val="24"/>
        </w:rPr>
        <w:t xml:space="preserve">Identify in complete sentences at least three </w:t>
      </w:r>
      <w:r w:rsidRPr="00C91685">
        <w:rPr>
          <w:rFonts w:asciiTheme="minorHAnsi" w:hAnsiTheme="minorHAnsi" w:cstheme="minorHAnsi"/>
          <w:b/>
          <w:szCs w:val="24"/>
          <w:u w:val="single"/>
        </w:rPr>
        <w:t>areas of improvement</w:t>
      </w:r>
      <w:r w:rsidRPr="00C91685">
        <w:rPr>
          <w:rFonts w:asciiTheme="minorHAnsi" w:hAnsiTheme="minorHAnsi" w:cstheme="minorHAnsi"/>
          <w:szCs w:val="24"/>
        </w:rPr>
        <w:t xml:space="preserve"> identified during the incident: </w:t>
      </w:r>
    </w:p>
    <w:sdt>
      <w:sdtPr>
        <w:rPr>
          <w:rFonts w:asciiTheme="minorHAnsi" w:hAnsiTheme="minorHAnsi" w:cstheme="minorHAnsi"/>
        </w:rPr>
        <w:id w:val="-1124921637"/>
        <w:placeholder>
          <w:docPart w:val="36A79591579E49C2B01EB61DE717E200"/>
        </w:placeholder>
        <w:showingPlcHdr/>
        <w:text/>
      </w:sdtPr>
      <w:sdtEndPr/>
      <w:sdtContent>
        <w:p w14:paraId="30F5B447" w14:textId="77777777" w:rsidR="00171A09" w:rsidRPr="00C91685" w:rsidRDefault="00171A09" w:rsidP="00E74C84">
          <w:pPr>
            <w:pStyle w:val="ListParagraph"/>
            <w:numPr>
              <w:ilvl w:val="0"/>
              <w:numId w:val="13"/>
            </w:numPr>
            <w:rPr>
              <w:rFonts w:asciiTheme="minorHAnsi" w:hAnsiTheme="minorHAnsi" w:cstheme="minorHAnsi"/>
            </w:rPr>
          </w:pPr>
          <w:r w:rsidRPr="00C91685">
            <w:rPr>
              <w:rStyle w:val="PlaceholderText"/>
              <w:rFonts w:asciiTheme="minorHAnsi" w:hAnsiTheme="minorHAnsi" w:cstheme="minorHAnsi"/>
            </w:rPr>
            <w:t>Click here to enter text.</w:t>
          </w:r>
        </w:p>
      </w:sdtContent>
    </w:sdt>
    <w:sdt>
      <w:sdtPr>
        <w:rPr>
          <w:rFonts w:asciiTheme="minorHAnsi" w:hAnsiTheme="minorHAnsi" w:cstheme="minorHAnsi"/>
        </w:rPr>
        <w:id w:val="606622744"/>
        <w:placeholder>
          <w:docPart w:val="36A79591579E49C2B01EB61DE717E200"/>
        </w:placeholder>
        <w:showingPlcHdr/>
        <w:text/>
      </w:sdtPr>
      <w:sdtEndPr/>
      <w:sdtContent>
        <w:p w14:paraId="30F5B448" w14:textId="77777777" w:rsidR="00171A09" w:rsidRPr="00C91685" w:rsidRDefault="00171A09" w:rsidP="00E74C84">
          <w:pPr>
            <w:pStyle w:val="ListParagraph"/>
            <w:numPr>
              <w:ilvl w:val="0"/>
              <w:numId w:val="13"/>
            </w:numPr>
            <w:rPr>
              <w:rFonts w:asciiTheme="minorHAnsi" w:hAnsiTheme="minorHAnsi" w:cstheme="minorHAnsi"/>
            </w:rPr>
          </w:pPr>
          <w:r w:rsidRPr="00C91685">
            <w:rPr>
              <w:rStyle w:val="PlaceholderText"/>
              <w:rFonts w:asciiTheme="minorHAnsi" w:hAnsiTheme="minorHAnsi" w:cstheme="minorHAnsi"/>
            </w:rPr>
            <w:t>Click here to enter text.</w:t>
          </w:r>
        </w:p>
      </w:sdtContent>
    </w:sdt>
    <w:sdt>
      <w:sdtPr>
        <w:rPr>
          <w:rFonts w:asciiTheme="minorHAnsi" w:hAnsiTheme="minorHAnsi" w:cstheme="minorHAnsi"/>
        </w:rPr>
        <w:id w:val="1794861847"/>
        <w:placeholder>
          <w:docPart w:val="36A79591579E49C2B01EB61DE717E200"/>
        </w:placeholder>
        <w:showingPlcHdr/>
        <w:text/>
      </w:sdtPr>
      <w:sdtEndPr/>
      <w:sdtContent>
        <w:p w14:paraId="30F5B449" w14:textId="77777777" w:rsidR="00171A09" w:rsidRPr="00C91685" w:rsidRDefault="00171A09" w:rsidP="00E74C84">
          <w:pPr>
            <w:pStyle w:val="ListParagraph"/>
            <w:numPr>
              <w:ilvl w:val="0"/>
              <w:numId w:val="13"/>
            </w:numPr>
            <w:rPr>
              <w:rFonts w:asciiTheme="minorHAnsi" w:hAnsiTheme="minorHAnsi" w:cstheme="minorHAnsi"/>
            </w:rPr>
          </w:pPr>
          <w:r w:rsidRPr="00C91685">
            <w:rPr>
              <w:rStyle w:val="PlaceholderText"/>
              <w:rFonts w:asciiTheme="minorHAnsi" w:hAnsiTheme="minorHAnsi" w:cstheme="minorHAnsi"/>
            </w:rPr>
            <w:t>Click here to enter text.</w:t>
          </w:r>
        </w:p>
      </w:sdtContent>
    </w:sdt>
    <w:p w14:paraId="30F5B44A" w14:textId="77777777" w:rsidR="004D3981" w:rsidRPr="00C91685" w:rsidRDefault="00736F37" w:rsidP="00E74C84">
      <w:pPr>
        <w:tabs>
          <w:tab w:val="left" w:pos="720"/>
          <w:tab w:val="left" w:pos="1995"/>
        </w:tabs>
        <w:rPr>
          <w:rFonts w:asciiTheme="minorHAnsi" w:hAnsiTheme="minorHAnsi" w:cstheme="minorHAnsi"/>
          <w:szCs w:val="24"/>
        </w:rPr>
      </w:pPr>
      <w:r>
        <w:rPr>
          <w:rFonts w:asciiTheme="minorHAnsi" w:hAnsiTheme="minorHAnsi" w:cstheme="minorHAnsi"/>
          <w:b/>
          <w:sz w:val="24"/>
          <w:szCs w:val="24"/>
        </w:rPr>
        <w:t>ANALYSIS OF CAPABILITIES</w:t>
      </w:r>
      <w:r w:rsidR="004D3981" w:rsidRPr="00C91685">
        <w:rPr>
          <w:rFonts w:asciiTheme="minorHAnsi" w:hAnsiTheme="minorHAnsi" w:cstheme="minorHAnsi"/>
          <w:b/>
          <w:sz w:val="24"/>
          <w:szCs w:val="24"/>
        </w:rPr>
        <w:br/>
      </w:r>
      <w:r w:rsidR="004D3981" w:rsidRPr="00C91685">
        <w:rPr>
          <w:rFonts w:asciiTheme="minorHAnsi" w:hAnsiTheme="minorHAnsi" w:cstheme="minorHAnsi"/>
          <w:szCs w:val="24"/>
        </w:rPr>
        <w:t xml:space="preserve">An analysis (including the analysis section, recommendations, and references) should be completed for each Core Capability and/or Critical Task identified in Section 2.  Additional pages may be attached as needed. </w:t>
      </w:r>
    </w:p>
    <w:p w14:paraId="30F5B44B" w14:textId="77777777" w:rsidR="004D3981" w:rsidRPr="00C91685" w:rsidRDefault="004D3981"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Capability/Critical Task</w:t>
      </w:r>
      <w:r w:rsidR="00F53886">
        <w:rPr>
          <w:rFonts w:asciiTheme="minorHAnsi" w:hAnsiTheme="minorHAnsi" w:cstheme="minorHAnsi"/>
          <w:b/>
          <w:szCs w:val="24"/>
        </w:rPr>
        <w:t xml:space="preserve"> #1</w:t>
      </w:r>
      <w:r w:rsidRPr="00C91685">
        <w:rPr>
          <w:rFonts w:asciiTheme="minorHAnsi" w:hAnsiTheme="minorHAnsi" w:cstheme="minorHAnsi"/>
          <w:b/>
          <w:szCs w:val="24"/>
        </w:rPr>
        <w:br/>
      </w:r>
      <w:r w:rsidRPr="00C91685">
        <w:rPr>
          <w:rFonts w:asciiTheme="minorHAnsi" w:hAnsiTheme="minorHAnsi" w:cstheme="minorHAnsi"/>
          <w:szCs w:val="24"/>
        </w:rPr>
        <w:t xml:space="preserve">This should align with the Core Capabilities and Critical Tasks you selected in Section 2. </w:t>
      </w:r>
    </w:p>
    <w:p w14:paraId="30F5B44C" w14:textId="77777777" w:rsidR="004D3981" w:rsidRPr="00C91685" w:rsidRDefault="002A2B1A" w:rsidP="00E74C84">
      <w:pPr>
        <w:tabs>
          <w:tab w:val="left" w:pos="720"/>
          <w:tab w:val="left" w:pos="1995"/>
        </w:tabs>
        <w:rPr>
          <w:rFonts w:asciiTheme="minorHAnsi" w:hAnsiTheme="minorHAnsi" w:cstheme="minorHAnsi"/>
          <w:sz w:val="24"/>
          <w:szCs w:val="24"/>
        </w:rPr>
      </w:pPr>
      <w:r w:rsidRPr="00C91685">
        <w:rPr>
          <w:rFonts w:asciiTheme="minorHAnsi" w:hAnsiTheme="minorHAnsi" w:cstheme="minorHAnsi"/>
          <w:sz w:val="24"/>
          <w:szCs w:val="24"/>
        </w:rPr>
        <w:tab/>
      </w:r>
      <w:sdt>
        <w:sdtPr>
          <w:rPr>
            <w:rFonts w:asciiTheme="minorHAnsi" w:hAnsiTheme="minorHAnsi" w:cstheme="minorHAnsi"/>
            <w:sz w:val="24"/>
            <w:szCs w:val="24"/>
          </w:rPr>
          <w:id w:val="578868677"/>
          <w:placeholder>
            <w:docPart w:val="DefaultPlaceholder_1081868574"/>
          </w:placeholder>
          <w:showingPlcHdr/>
          <w:text/>
        </w:sdtPr>
        <w:sdtEndPr/>
        <w:sdtContent>
          <w:r w:rsidR="004D3981" w:rsidRPr="00C91685">
            <w:rPr>
              <w:rStyle w:val="PlaceholderText"/>
              <w:rFonts w:asciiTheme="minorHAnsi" w:hAnsiTheme="minorHAnsi" w:cstheme="minorHAnsi"/>
            </w:rPr>
            <w:t>Click here to enter text.</w:t>
          </w:r>
        </w:sdtContent>
      </w:sdt>
    </w:p>
    <w:p w14:paraId="30F5B44D" w14:textId="77777777" w:rsidR="004D3981" w:rsidRPr="00C91685" w:rsidRDefault="004D3981"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Analysis</w:t>
      </w:r>
      <w:r w:rsidRPr="00C91685">
        <w:rPr>
          <w:rFonts w:asciiTheme="minorHAnsi" w:hAnsiTheme="minorHAnsi" w:cstheme="minorHAnsi"/>
          <w:b/>
          <w:szCs w:val="24"/>
        </w:rPr>
        <w:br/>
      </w:r>
      <w:r w:rsidRPr="00C91685">
        <w:rPr>
          <w:rFonts w:asciiTheme="minorHAnsi" w:hAnsiTheme="minorHAnsi" w:cstheme="minorHAnsi"/>
          <w:szCs w:val="24"/>
        </w:rPr>
        <w:t>Describe through a detailed analysis (i.e., root cause) how each Core Capability and/or Critical Task selected in Section 2 proved an extra-ordinary test of your plans, policies, and procedures beyond current, existing capabilities.  Identify specifically what was demonstrated and what lessons were learned (e.g., new partnerships and/or systems were identified and tested during the incident).</w:t>
      </w:r>
    </w:p>
    <w:p w14:paraId="30F5B44E" w14:textId="77777777" w:rsidR="004D3981" w:rsidRPr="00C91685" w:rsidRDefault="002A2B1A" w:rsidP="00E74C84">
      <w:pPr>
        <w:tabs>
          <w:tab w:val="left" w:pos="720"/>
          <w:tab w:val="left" w:pos="1995"/>
        </w:tabs>
        <w:rPr>
          <w:rFonts w:asciiTheme="minorHAnsi" w:hAnsiTheme="minorHAnsi" w:cstheme="minorHAnsi"/>
          <w:szCs w:val="24"/>
        </w:rPr>
      </w:pPr>
      <w:r w:rsidRPr="00C91685">
        <w:rPr>
          <w:rFonts w:asciiTheme="minorHAnsi" w:hAnsiTheme="minorHAnsi" w:cstheme="minorHAnsi"/>
          <w:szCs w:val="24"/>
        </w:rPr>
        <w:tab/>
      </w:r>
      <w:sdt>
        <w:sdtPr>
          <w:rPr>
            <w:rFonts w:asciiTheme="minorHAnsi" w:hAnsiTheme="minorHAnsi" w:cstheme="minorHAnsi"/>
            <w:szCs w:val="24"/>
          </w:rPr>
          <w:id w:val="1394384523"/>
          <w:placeholder>
            <w:docPart w:val="DefaultPlaceholder_1081868574"/>
          </w:placeholder>
          <w:showingPlcHdr/>
          <w:text/>
        </w:sdtPr>
        <w:sdtEndPr/>
        <w:sdtContent>
          <w:r w:rsidR="004D3981" w:rsidRPr="00C91685">
            <w:rPr>
              <w:rStyle w:val="PlaceholderText"/>
              <w:rFonts w:asciiTheme="minorHAnsi" w:hAnsiTheme="minorHAnsi" w:cstheme="minorHAnsi"/>
            </w:rPr>
            <w:t>Click here to enter text.</w:t>
          </w:r>
        </w:sdtContent>
      </w:sdt>
    </w:p>
    <w:p w14:paraId="30F5B44F" w14:textId="77777777" w:rsidR="004D3981" w:rsidRPr="00C91685" w:rsidRDefault="004D3981"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 xml:space="preserve">Recommendations </w:t>
      </w:r>
      <w:r w:rsidRPr="00C91685">
        <w:rPr>
          <w:rFonts w:asciiTheme="minorHAnsi" w:hAnsiTheme="minorHAnsi" w:cstheme="minorHAnsi"/>
          <w:b/>
          <w:szCs w:val="24"/>
        </w:rPr>
        <w:br/>
      </w:r>
      <w:r w:rsidRPr="00C91685">
        <w:rPr>
          <w:rFonts w:asciiTheme="minorHAnsi" w:hAnsiTheme="minorHAnsi" w:cstheme="minorHAnsi"/>
          <w:szCs w:val="24"/>
        </w:rPr>
        <w:t xml:space="preserve">Identify recommendations for improvement and corrective action steps to address the recommendations. Identify any challenges you may face in implementing the corrective actions. </w:t>
      </w:r>
    </w:p>
    <w:sdt>
      <w:sdtPr>
        <w:rPr>
          <w:rFonts w:asciiTheme="minorHAnsi" w:hAnsiTheme="minorHAnsi" w:cstheme="minorHAnsi"/>
          <w:szCs w:val="24"/>
        </w:rPr>
        <w:id w:val="-2104792405"/>
        <w:placeholder>
          <w:docPart w:val="DefaultPlaceholder_1081868574"/>
        </w:placeholder>
        <w:showingPlcHdr/>
        <w:text/>
      </w:sdtPr>
      <w:sdtEndPr/>
      <w:sdtContent>
        <w:p w14:paraId="30F5B450" w14:textId="77777777" w:rsidR="002A2B1A" w:rsidRPr="00C91685" w:rsidRDefault="002A2B1A" w:rsidP="00E74C84">
          <w:pPr>
            <w:pStyle w:val="ListParagraph"/>
            <w:numPr>
              <w:ilvl w:val="0"/>
              <w:numId w:val="8"/>
            </w:numPr>
            <w:tabs>
              <w:tab w:val="left" w:pos="720"/>
              <w:tab w:val="left" w:pos="1995"/>
            </w:tabs>
            <w:rPr>
              <w:rFonts w:asciiTheme="minorHAnsi" w:hAnsiTheme="minorHAnsi" w:cstheme="minorHAnsi"/>
              <w:szCs w:val="24"/>
            </w:rPr>
          </w:pPr>
          <w:r w:rsidRPr="00C91685">
            <w:rPr>
              <w:rStyle w:val="PlaceholderText"/>
              <w:rFonts w:asciiTheme="minorHAnsi" w:hAnsiTheme="minorHAnsi" w:cstheme="minorHAnsi"/>
            </w:rPr>
            <w:t>Click here to enter text.</w:t>
          </w:r>
        </w:p>
      </w:sdtContent>
    </w:sdt>
    <w:sdt>
      <w:sdtPr>
        <w:rPr>
          <w:rFonts w:asciiTheme="minorHAnsi" w:hAnsiTheme="minorHAnsi" w:cstheme="minorHAnsi"/>
          <w:szCs w:val="24"/>
        </w:rPr>
        <w:id w:val="-702101539"/>
        <w:placeholder>
          <w:docPart w:val="DefaultPlaceholder_1081868574"/>
        </w:placeholder>
        <w:showingPlcHdr/>
        <w:text/>
      </w:sdtPr>
      <w:sdtEndPr/>
      <w:sdtContent>
        <w:p w14:paraId="30F5B451" w14:textId="77777777" w:rsidR="00ED6C82" w:rsidRPr="00C91685" w:rsidRDefault="002A2B1A" w:rsidP="00E74C84">
          <w:pPr>
            <w:pStyle w:val="ListParagraph"/>
            <w:numPr>
              <w:ilvl w:val="0"/>
              <w:numId w:val="8"/>
            </w:numPr>
            <w:tabs>
              <w:tab w:val="left" w:pos="720"/>
              <w:tab w:val="left" w:pos="1995"/>
            </w:tabs>
            <w:rPr>
              <w:rFonts w:asciiTheme="minorHAnsi" w:hAnsiTheme="minorHAnsi" w:cstheme="minorHAnsi"/>
              <w:szCs w:val="24"/>
            </w:rPr>
          </w:pPr>
          <w:r w:rsidRPr="00C91685">
            <w:rPr>
              <w:rStyle w:val="PlaceholderText"/>
              <w:rFonts w:asciiTheme="minorHAnsi" w:hAnsiTheme="minorHAnsi" w:cstheme="minorHAnsi"/>
            </w:rPr>
            <w:t>Click here to enter text.</w:t>
          </w:r>
        </w:p>
      </w:sdtContent>
    </w:sdt>
    <w:sdt>
      <w:sdtPr>
        <w:rPr>
          <w:rFonts w:asciiTheme="minorHAnsi" w:hAnsiTheme="minorHAnsi" w:cstheme="minorHAnsi"/>
          <w:szCs w:val="24"/>
        </w:rPr>
        <w:id w:val="-73750976"/>
        <w:placeholder>
          <w:docPart w:val="DefaultPlaceholder_1081868574"/>
        </w:placeholder>
        <w:showingPlcHdr/>
        <w:text/>
      </w:sdtPr>
      <w:sdtEndPr/>
      <w:sdtContent>
        <w:p w14:paraId="30F5B452" w14:textId="77777777" w:rsidR="00ED6C82" w:rsidRPr="00C91685" w:rsidRDefault="002A2B1A" w:rsidP="00E74C84">
          <w:pPr>
            <w:pStyle w:val="ListParagraph"/>
            <w:numPr>
              <w:ilvl w:val="0"/>
              <w:numId w:val="8"/>
            </w:numPr>
            <w:tabs>
              <w:tab w:val="left" w:pos="720"/>
              <w:tab w:val="left" w:pos="1995"/>
            </w:tabs>
            <w:rPr>
              <w:rFonts w:asciiTheme="minorHAnsi" w:hAnsiTheme="minorHAnsi" w:cstheme="minorHAnsi"/>
              <w:szCs w:val="24"/>
            </w:rPr>
          </w:pPr>
          <w:r w:rsidRPr="00C91685">
            <w:rPr>
              <w:rStyle w:val="PlaceholderText"/>
              <w:rFonts w:asciiTheme="minorHAnsi" w:hAnsiTheme="minorHAnsi" w:cstheme="minorHAnsi"/>
            </w:rPr>
            <w:t>Click here to enter text.</w:t>
          </w:r>
        </w:p>
      </w:sdtContent>
    </w:sdt>
    <w:p w14:paraId="30F5B453" w14:textId="77777777" w:rsidR="002A2B1A" w:rsidRPr="00C91685" w:rsidRDefault="002A2B1A"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lastRenderedPageBreak/>
        <w:t xml:space="preserve">References </w:t>
      </w:r>
      <w:r w:rsidRPr="00C91685">
        <w:rPr>
          <w:rFonts w:asciiTheme="minorHAnsi" w:hAnsiTheme="minorHAnsi" w:cstheme="minorHAnsi"/>
          <w:b/>
          <w:szCs w:val="24"/>
        </w:rPr>
        <w:br/>
      </w:r>
      <w:r w:rsidRPr="00C91685">
        <w:rPr>
          <w:rFonts w:asciiTheme="minorHAnsi" w:hAnsiTheme="minorHAnsi" w:cstheme="minorHAnsi"/>
          <w:szCs w:val="24"/>
        </w:rPr>
        <w:t xml:space="preserve">Identify references (e.g., County Emergency Operations Plan, support annexes, polices, and/or procedures) that were tested and will be updated </w:t>
      </w:r>
      <w:proofErr w:type="gramStart"/>
      <w:r w:rsidRPr="00C91685">
        <w:rPr>
          <w:rFonts w:asciiTheme="minorHAnsi" w:hAnsiTheme="minorHAnsi" w:cstheme="minorHAnsi"/>
          <w:szCs w:val="24"/>
        </w:rPr>
        <w:t>as a result of</w:t>
      </w:r>
      <w:proofErr w:type="gramEnd"/>
      <w:r w:rsidRPr="00C91685">
        <w:rPr>
          <w:rFonts w:asciiTheme="minorHAnsi" w:hAnsiTheme="minorHAnsi" w:cstheme="minorHAnsi"/>
          <w:szCs w:val="24"/>
        </w:rPr>
        <w:t xml:space="preserve"> lessons learned from this incident. </w:t>
      </w:r>
    </w:p>
    <w:sdt>
      <w:sdtPr>
        <w:rPr>
          <w:rFonts w:asciiTheme="minorHAnsi" w:hAnsiTheme="minorHAnsi" w:cstheme="minorHAnsi"/>
          <w:szCs w:val="24"/>
        </w:rPr>
        <w:id w:val="1141778703"/>
        <w:placeholder>
          <w:docPart w:val="2864848CD2F342759869FE6A29F67899"/>
        </w:placeholder>
        <w:showingPlcHdr/>
        <w:text/>
      </w:sdtPr>
      <w:sdtEndPr/>
      <w:sdtContent>
        <w:p w14:paraId="30F5B454" w14:textId="77777777" w:rsidR="002A2B1A" w:rsidRPr="00C91685" w:rsidRDefault="002A2B1A" w:rsidP="00E74C84">
          <w:pPr>
            <w:pStyle w:val="ListParagraph"/>
            <w:numPr>
              <w:ilvl w:val="0"/>
              <w:numId w:val="9"/>
            </w:numPr>
            <w:tabs>
              <w:tab w:val="left" w:pos="720"/>
              <w:tab w:val="left" w:pos="1995"/>
            </w:tabs>
            <w:rPr>
              <w:rFonts w:asciiTheme="minorHAnsi" w:hAnsiTheme="minorHAnsi" w:cstheme="minorHAnsi"/>
              <w:szCs w:val="24"/>
            </w:rPr>
          </w:pPr>
          <w:r w:rsidRPr="00C91685">
            <w:rPr>
              <w:rStyle w:val="PlaceholderText"/>
              <w:rFonts w:asciiTheme="minorHAnsi" w:hAnsiTheme="minorHAnsi" w:cstheme="minorHAnsi"/>
            </w:rPr>
            <w:t>Click here to enter text.</w:t>
          </w:r>
        </w:p>
      </w:sdtContent>
    </w:sdt>
    <w:sdt>
      <w:sdtPr>
        <w:rPr>
          <w:rFonts w:asciiTheme="minorHAnsi" w:hAnsiTheme="minorHAnsi" w:cstheme="minorHAnsi"/>
          <w:szCs w:val="24"/>
        </w:rPr>
        <w:id w:val="1674535827"/>
        <w:placeholder>
          <w:docPart w:val="2864848CD2F342759869FE6A29F67899"/>
        </w:placeholder>
        <w:showingPlcHdr/>
        <w:text/>
      </w:sdtPr>
      <w:sdtEndPr/>
      <w:sdtContent>
        <w:p w14:paraId="30F5B455" w14:textId="77777777" w:rsidR="002A2B1A" w:rsidRPr="00C91685" w:rsidRDefault="002A2B1A" w:rsidP="00E74C84">
          <w:pPr>
            <w:pStyle w:val="ListParagraph"/>
            <w:numPr>
              <w:ilvl w:val="0"/>
              <w:numId w:val="9"/>
            </w:numPr>
            <w:tabs>
              <w:tab w:val="left" w:pos="720"/>
              <w:tab w:val="left" w:pos="1995"/>
            </w:tabs>
            <w:rPr>
              <w:rFonts w:asciiTheme="minorHAnsi" w:hAnsiTheme="minorHAnsi" w:cstheme="minorHAnsi"/>
              <w:szCs w:val="24"/>
            </w:rPr>
          </w:pPr>
          <w:r w:rsidRPr="00C91685">
            <w:rPr>
              <w:rStyle w:val="PlaceholderText"/>
              <w:rFonts w:asciiTheme="minorHAnsi" w:hAnsiTheme="minorHAnsi" w:cstheme="minorHAnsi"/>
            </w:rPr>
            <w:t>Click here to enter text.</w:t>
          </w:r>
        </w:p>
      </w:sdtContent>
    </w:sdt>
    <w:p w14:paraId="30F5B456" w14:textId="77777777" w:rsidR="00736F37" w:rsidRDefault="006D66FF" w:rsidP="00E74C84">
      <w:pPr>
        <w:pStyle w:val="ListParagraph"/>
        <w:numPr>
          <w:ilvl w:val="0"/>
          <w:numId w:val="9"/>
        </w:numPr>
        <w:tabs>
          <w:tab w:val="left" w:pos="720"/>
          <w:tab w:val="left" w:pos="1995"/>
        </w:tabs>
        <w:rPr>
          <w:rFonts w:asciiTheme="minorHAnsi" w:hAnsiTheme="minorHAnsi" w:cstheme="minorHAnsi"/>
          <w:szCs w:val="24"/>
        </w:rPr>
      </w:pPr>
      <w:sdt>
        <w:sdtPr>
          <w:rPr>
            <w:rFonts w:asciiTheme="minorHAnsi" w:hAnsiTheme="minorHAnsi" w:cstheme="minorHAnsi"/>
            <w:szCs w:val="24"/>
          </w:rPr>
          <w:id w:val="1299182570"/>
          <w:placeholder>
            <w:docPart w:val="2864848CD2F342759869FE6A29F67899"/>
          </w:placeholder>
          <w:showingPlcHdr/>
          <w:text/>
        </w:sdtPr>
        <w:sdtEndPr/>
        <w:sdtContent>
          <w:r w:rsidR="002A2B1A" w:rsidRPr="00C91685">
            <w:rPr>
              <w:rStyle w:val="PlaceholderText"/>
              <w:rFonts w:asciiTheme="minorHAnsi" w:hAnsiTheme="minorHAnsi" w:cstheme="minorHAnsi"/>
            </w:rPr>
            <w:t>Click here to enter text.</w:t>
          </w:r>
        </w:sdtContent>
      </w:sdt>
    </w:p>
    <w:p w14:paraId="30F5B457" w14:textId="77777777" w:rsidR="00171A09" w:rsidRPr="00736F37" w:rsidRDefault="00171A09" w:rsidP="00736F37">
      <w:pPr>
        <w:tabs>
          <w:tab w:val="left" w:pos="720"/>
          <w:tab w:val="left" w:pos="1995"/>
        </w:tabs>
        <w:rPr>
          <w:rFonts w:asciiTheme="minorHAnsi" w:hAnsiTheme="minorHAnsi" w:cstheme="minorHAnsi"/>
          <w:szCs w:val="24"/>
        </w:rPr>
      </w:pPr>
      <w:r w:rsidRPr="00736F37">
        <w:rPr>
          <w:rFonts w:asciiTheme="minorHAnsi" w:hAnsiTheme="minorHAnsi" w:cstheme="minorHAnsi"/>
          <w:b/>
          <w:szCs w:val="24"/>
        </w:rPr>
        <w:t>Capability/Critical Task</w:t>
      </w:r>
      <w:r w:rsidR="00F53886">
        <w:rPr>
          <w:rFonts w:asciiTheme="minorHAnsi" w:hAnsiTheme="minorHAnsi" w:cstheme="minorHAnsi"/>
          <w:b/>
          <w:szCs w:val="24"/>
        </w:rPr>
        <w:t xml:space="preserve"> #2</w:t>
      </w:r>
      <w:r w:rsidRPr="00736F37">
        <w:rPr>
          <w:rFonts w:asciiTheme="minorHAnsi" w:hAnsiTheme="minorHAnsi" w:cstheme="minorHAnsi"/>
          <w:b/>
          <w:szCs w:val="24"/>
        </w:rPr>
        <w:br/>
      </w:r>
      <w:r w:rsidRPr="00736F37">
        <w:rPr>
          <w:rFonts w:asciiTheme="minorHAnsi" w:hAnsiTheme="minorHAnsi" w:cstheme="minorHAnsi"/>
          <w:szCs w:val="24"/>
        </w:rPr>
        <w:t xml:space="preserve">This should align with the Core Capabilities and Critical Tasks you selected in Section 2. </w:t>
      </w:r>
    </w:p>
    <w:p w14:paraId="30F5B458" w14:textId="77777777" w:rsidR="00171A09" w:rsidRPr="00C91685" w:rsidRDefault="00171A09" w:rsidP="00E74C84">
      <w:pPr>
        <w:tabs>
          <w:tab w:val="left" w:pos="720"/>
          <w:tab w:val="left" w:pos="1995"/>
        </w:tabs>
        <w:rPr>
          <w:rFonts w:asciiTheme="minorHAnsi" w:hAnsiTheme="minorHAnsi" w:cstheme="minorHAnsi"/>
          <w:sz w:val="24"/>
          <w:szCs w:val="24"/>
        </w:rPr>
      </w:pPr>
      <w:r w:rsidRPr="00C91685">
        <w:rPr>
          <w:rFonts w:asciiTheme="minorHAnsi" w:hAnsiTheme="minorHAnsi" w:cstheme="minorHAnsi"/>
          <w:sz w:val="24"/>
          <w:szCs w:val="24"/>
        </w:rPr>
        <w:tab/>
      </w:r>
      <w:sdt>
        <w:sdtPr>
          <w:rPr>
            <w:rFonts w:asciiTheme="minorHAnsi" w:hAnsiTheme="minorHAnsi" w:cstheme="minorHAnsi"/>
            <w:sz w:val="24"/>
            <w:szCs w:val="24"/>
          </w:rPr>
          <w:id w:val="548655751"/>
          <w:placeholder>
            <w:docPart w:val="87A6941DCE6248598EAB8B819E549E6C"/>
          </w:placeholder>
          <w:showingPlcHdr/>
          <w:text/>
        </w:sdtPr>
        <w:sdtEndPr/>
        <w:sdtContent>
          <w:r w:rsidRPr="00C91685">
            <w:rPr>
              <w:rStyle w:val="PlaceholderText"/>
              <w:rFonts w:asciiTheme="minorHAnsi" w:hAnsiTheme="minorHAnsi" w:cstheme="minorHAnsi"/>
            </w:rPr>
            <w:t>Click here to enter text.</w:t>
          </w:r>
        </w:sdtContent>
      </w:sdt>
    </w:p>
    <w:p w14:paraId="30F5B459" w14:textId="77777777" w:rsidR="00171A09" w:rsidRPr="00C91685"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Analysis</w:t>
      </w:r>
      <w:r w:rsidRPr="00C91685">
        <w:rPr>
          <w:rFonts w:asciiTheme="minorHAnsi" w:hAnsiTheme="minorHAnsi" w:cstheme="minorHAnsi"/>
          <w:b/>
          <w:szCs w:val="24"/>
        </w:rPr>
        <w:br/>
      </w:r>
      <w:r w:rsidRPr="00C91685">
        <w:rPr>
          <w:rFonts w:asciiTheme="minorHAnsi" w:hAnsiTheme="minorHAnsi" w:cstheme="minorHAnsi"/>
          <w:szCs w:val="24"/>
        </w:rPr>
        <w:t>Describe through a detailed analysis (i.e., root cause) how each Core Capability and/or Critical Task selected in Section 2 proved an extra-ordinary test of your plans, policies, and procedures beyond current, existing capabilities.  Identify specifically what was demonstrated and what lessons were learned (e.g., new partnerships and/or systems were identified and tested during the incident).</w:t>
      </w:r>
    </w:p>
    <w:p w14:paraId="30F5B45A" w14:textId="77777777" w:rsidR="00171A09" w:rsidRPr="00C91685"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szCs w:val="24"/>
        </w:rPr>
        <w:tab/>
      </w:r>
      <w:sdt>
        <w:sdtPr>
          <w:rPr>
            <w:rFonts w:asciiTheme="minorHAnsi" w:hAnsiTheme="minorHAnsi" w:cstheme="minorHAnsi"/>
            <w:szCs w:val="24"/>
          </w:rPr>
          <w:id w:val="-13854208"/>
          <w:placeholder>
            <w:docPart w:val="87A6941DCE6248598EAB8B819E549E6C"/>
          </w:placeholder>
          <w:showingPlcHdr/>
          <w:text/>
        </w:sdtPr>
        <w:sdtEndPr/>
        <w:sdtContent>
          <w:r w:rsidRPr="00C91685">
            <w:rPr>
              <w:rStyle w:val="PlaceholderText"/>
              <w:rFonts w:asciiTheme="minorHAnsi" w:hAnsiTheme="minorHAnsi" w:cstheme="minorHAnsi"/>
            </w:rPr>
            <w:t>Click here to enter text.</w:t>
          </w:r>
        </w:sdtContent>
      </w:sdt>
    </w:p>
    <w:p w14:paraId="30F5B45B" w14:textId="77777777" w:rsidR="00171A09"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 xml:space="preserve">Recommendations </w:t>
      </w:r>
      <w:r w:rsidRPr="00C91685">
        <w:rPr>
          <w:rFonts w:asciiTheme="minorHAnsi" w:hAnsiTheme="minorHAnsi" w:cstheme="minorHAnsi"/>
          <w:b/>
          <w:szCs w:val="24"/>
        </w:rPr>
        <w:br/>
      </w:r>
      <w:r w:rsidRPr="00C91685">
        <w:rPr>
          <w:rFonts w:asciiTheme="minorHAnsi" w:hAnsiTheme="minorHAnsi" w:cstheme="minorHAnsi"/>
          <w:szCs w:val="24"/>
        </w:rPr>
        <w:t xml:space="preserve">Identify recommendations for improvement and corrective action steps to address the recommendations. Identify any challenges you may face in implementing the corrective actions. </w:t>
      </w:r>
    </w:p>
    <w:sdt>
      <w:sdtPr>
        <w:rPr>
          <w:rFonts w:asciiTheme="minorHAnsi" w:hAnsiTheme="minorHAnsi" w:cstheme="minorHAnsi"/>
          <w:szCs w:val="24"/>
        </w:rPr>
        <w:id w:val="-94642074"/>
        <w:placeholder>
          <w:docPart w:val="DefaultPlaceholder_1081868574"/>
        </w:placeholder>
        <w:showingPlcHdr/>
        <w:text/>
      </w:sdtPr>
      <w:sdtEndPr/>
      <w:sdtContent>
        <w:p w14:paraId="30F5B45C" w14:textId="77777777" w:rsidR="00C91685" w:rsidRDefault="00C91685" w:rsidP="00E74C84">
          <w:pPr>
            <w:pStyle w:val="ListParagraph"/>
            <w:numPr>
              <w:ilvl w:val="0"/>
              <w:numId w:val="20"/>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633372287"/>
        <w:placeholder>
          <w:docPart w:val="DefaultPlaceholder_1081868574"/>
        </w:placeholder>
        <w:showingPlcHdr/>
        <w:text/>
      </w:sdtPr>
      <w:sdtEndPr/>
      <w:sdtContent>
        <w:p w14:paraId="30F5B45D" w14:textId="77777777" w:rsidR="00C91685" w:rsidRDefault="00C91685" w:rsidP="00E74C84">
          <w:pPr>
            <w:pStyle w:val="ListParagraph"/>
            <w:numPr>
              <w:ilvl w:val="0"/>
              <w:numId w:val="20"/>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872353983"/>
        <w:placeholder>
          <w:docPart w:val="DefaultPlaceholder_1081868574"/>
        </w:placeholder>
        <w:showingPlcHdr/>
        <w:text/>
      </w:sdtPr>
      <w:sdtEndPr/>
      <w:sdtContent>
        <w:p w14:paraId="30F5B45E" w14:textId="77777777" w:rsidR="00C91685" w:rsidRPr="00C91685" w:rsidRDefault="00C91685" w:rsidP="00E74C84">
          <w:pPr>
            <w:pStyle w:val="ListParagraph"/>
            <w:numPr>
              <w:ilvl w:val="0"/>
              <w:numId w:val="20"/>
            </w:numPr>
            <w:tabs>
              <w:tab w:val="left" w:pos="720"/>
              <w:tab w:val="left" w:pos="1995"/>
            </w:tabs>
            <w:rPr>
              <w:rFonts w:asciiTheme="minorHAnsi" w:hAnsiTheme="minorHAnsi" w:cstheme="minorHAnsi"/>
              <w:szCs w:val="24"/>
            </w:rPr>
          </w:pPr>
          <w:r w:rsidRPr="00007A39">
            <w:rPr>
              <w:rStyle w:val="PlaceholderText"/>
            </w:rPr>
            <w:t>Click here to enter text.</w:t>
          </w:r>
        </w:p>
      </w:sdtContent>
    </w:sdt>
    <w:p w14:paraId="30F5B45F" w14:textId="77777777" w:rsidR="00171A09"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 xml:space="preserve">References </w:t>
      </w:r>
      <w:r w:rsidRPr="00C91685">
        <w:rPr>
          <w:rFonts w:asciiTheme="minorHAnsi" w:hAnsiTheme="minorHAnsi" w:cstheme="minorHAnsi"/>
          <w:b/>
          <w:szCs w:val="24"/>
        </w:rPr>
        <w:br/>
      </w:r>
      <w:r w:rsidRPr="00C91685">
        <w:rPr>
          <w:rFonts w:asciiTheme="minorHAnsi" w:hAnsiTheme="minorHAnsi" w:cstheme="minorHAnsi"/>
          <w:szCs w:val="24"/>
        </w:rPr>
        <w:t xml:space="preserve">Identify references (e.g., County Emergency Operations Plan, support annexes, polices, and/or procedures) that were tested and will be updated </w:t>
      </w:r>
      <w:proofErr w:type="gramStart"/>
      <w:r w:rsidRPr="00C91685">
        <w:rPr>
          <w:rFonts w:asciiTheme="minorHAnsi" w:hAnsiTheme="minorHAnsi" w:cstheme="minorHAnsi"/>
          <w:szCs w:val="24"/>
        </w:rPr>
        <w:t>as a result of</w:t>
      </w:r>
      <w:proofErr w:type="gramEnd"/>
      <w:r w:rsidRPr="00C91685">
        <w:rPr>
          <w:rFonts w:asciiTheme="minorHAnsi" w:hAnsiTheme="minorHAnsi" w:cstheme="minorHAnsi"/>
          <w:szCs w:val="24"/>
        </w:rPr>
        <w:t xml:space="preserve"> lessons learned from this incident. </w:t>
      </w:r>
    </w:p>
    <w:sdt>
      <w:sdtPr>
        <w:rPr>
          <w:rFonts w:asciiTheme="minorHAnsi" w:hAnsiTheme="minorHAnsi" w:cstheme="minorHAnsi"/>
          <w:szCs w:val="24"/>
        </w:rPr>
        <w:id w:val="-1903056862"/>
        <w:placeholder>
          <w:docPart w:val="DefaultPlaceholder_1081868574"/>
        </w:placeholder>
        <w:showingPlcHdr/>
        <w:text/>
      </w:sdtPr>
      <w:sdtEndPr/>
      <w:sdtContent>
        <w:p w14:paraId="30F5B460" w14:textId="77777777" w:rsidR="00C91685" w:rsidRDefault="00C91685" w:rsidP="00E74C84">
          <w:pPr>
            <w:pStyle w:val="ListParagraph"/>
            <w:numPr>
              <w:ilvl w:val="0"/>
              <w:numId w:val="21"/>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2058844969"/>
        <w:placeholder>
          <w:docPart w:val="DefaultPlaceholder_1081868574"/>
        </w:placeholder>
        <w:showingPlcHdr/>
        <w:text/>
      </w:sdtPr>
      <w:sdtEndPr/>
      <w:sdtContent>
        <w:p w14:paraId="30F5B461" w14:textId="77777777" w:rsidR="00C91685" w:rsidRDefault="00C91685" w:rsidP="00E74C84">
          <w:pPr>
            <w:pStyle w:val="ListParagraph"/>
            <w:numPr>
              <w:ilvl w:val="0"/>
              <w:numId w:val="21"/>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1731526587"/>
        <w:placeholder>
          <w:docPart w:val="DefaultPlaceholder_1081868574"/>
        </w:placeholder>
        <w:showingPlcHdr/>
        <w:text/>
      </w:sdtPr>
      <w:sdtEndPr/>
      <w:sdtContent>
        <w:p w14:paraId="30F5B462" w14:textId="77777777" w:rsidR="00C91685" w:rsidRDefault="00C91685" w:rsidP="00E74C84">
          <w:pPr>
            <w:pStyle w:val="ListParagraph"/>
            <w:numPr>
              <w:ilvl w:val="0"/>
              <w:numId w:val="21"/>
            </w:numPr>
            <w:tabs>
              <w:tab w:val="left" w:pos="720"/>
              <w:tab w:val="left" w:pos="1995"/>
            </w:tabs>
            <w:rPr>
              <w:rFonts w:asciiTheme="minorHAnsi" w:hAnsiTheme="minorHAnsi" w:cstheme="minorHAnsi"/>
              <w:szCs w:val="24"/>
            </w:rPr>
          </w:pPr>
          <w:r w:rsidRPr="00007A39">
            <w:rPr>
              <w:rStyle w:val="PlaceholderText"/>
            </w:rPr>
            <w:t>Click here to enter text.</w:t>
          </w:r>
        </w:p>
      </w:sdtContent>
    </w:sdt>
    <w:p w14:paraId="30F5B463" w14:textId="77777777" w:rsidR="00171A09" w:rsidRPr="00C91685"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Capability/Critical Task</w:t>
      </w:r>
      <w:r w:rsidR="00F53886">
        <w:rPr>
          <w:rFonts w:asciiTheme="minorHAnsi" w:hAnsiTheme="minorHAnsi" w:cstheme="minorHAnsi"/>
          <w:b/>
          <w:szCs w:val="24"/>
        </w:rPr>
        <w:t xml:space="preserve"> #3</w:t>
      </w:r>
      <w:r w:rsidRPr="00C91685">
        <w:rPr>
          <w:rFonts w:asciiTheme="minorHAnsi" w:hAnsiTheme="minorHAnsi" w:cstheme="minorHAnsi"/>
          <w:b/>
          <w:szCs w:val="24"/>
        </w:rPr>
        <w:br/>
      </w:r>
      <w:r w:rsidRPr="00C91685">
        <w:rPr>
          <w:rFonts w:asciiTheme="minorHAnsi" w:hAnsiTheme="minorHAnsi" w:cstheme="minorHAnsi"/>
          <w:szCs w:val="24"/>
        </w:rPr>
        <w:t xml:space="preserve">This should align with the Core Capabilities and Critical Tasks you selected in Section 2. </w:t>
      </w:r>
    </w:p>
    <w:p w14:paraId="30F5B464" w14:textId="77777777" w:rsidR="00171A09" w:rsidRPr="00C91685" w:rsidRDefault="00171A09" w:rsidP="00E74C84">
      <w:pPr>
        <w:tabs>
          <w:tab w:val="left" w:pos="720"/>
          <w:tab w:val="left" w:pos="1995"/>
        </w:tabs>
        <w:rPr>
          <w:rFonts w:asciiTheme="minorHAnsi" w:hAnsiTheme="minorHAnsi" w:cstheme="minorHAnsi"/>
          <w:sz w:val="24"/>
          <w:szCs w:val="24"/>
        </w:rPr>
      </w:pPr>
      <w:r w:rsidRPr="00C91685">
        <w:rPr>
          <w:rFonts w:asciiTheme="minorHAnsi" w:hAnsiTheme="minorHAnsi" w:cstheme="minorHAnsi"/>
          <w:sz w:val="24"/>
          <w:szCs w:val="24"/>
        </w:rPr>
        <w:tab/>
      </w:r>
      <w:sdt>
        <w:sdtPr>
          <w:rPr>
            <w:rFonts w:asciiTheme="minorHAnsi" w:hAnsiTheme="minorHAnsi" w:cstheme="minorHAnsi"/>
            <w:sz w:val="24"/>
            <w:szCs w:val="24"/>
          </w:rPr>
          <w:id w:val="-259921027"/>
          <w:placeholder>
            <w:docPart w:val="D1447BA565454666861467E1EF95C03D"/>
          </w:placeholder>
          <w:showingPlcHdr/>
          <w:text/>
        </w:sdtPr>
        <w:sdtEndPr/>
        <w:sdtContent>
          <w:r w:rsidRPr="00C91685">
            <w:rPr>
              <w:rStyle w:val="PlaceholderText"/>
              <w:rFonts w:asciiTheme="minorHAnsi" w:hAnsiTheme="minorHAnsi" w:cstheme="minorHAnsi"/>
            </w:rPr>
            <w:t>Click here to enter text.</w:t>
          </w:r>
        </w:sdtContent>
      </w:sdt>
    </w:p>
    <w:p w14:paraId="30F5B465" w14:textId="77777777" w:rsidR="00171A09" w:rsidRPr="00C91685"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Analysis</w:t>
      </w:r>
      <w:r w:rsidRPr="00C91685">
        <w:rPr>
          <w:rFonts w:asciiTheme="minorHAnsi" w:hAnsiTheme="minorHAnsi" w:cstheme="minorHAnsi"/>
          <w:b/>
          <w:szCs w:val="24"/>
        </w:rPr>
        <w:br/>
      </w:r>
      <w:r w:rsidRPr="00C91685">
        <w:rPr>
          <w:rFonts w:asciiTheme="minorHAnsi" w:hAnsiTheme="minorHAnsi" w:cstheme="minorHAnsi"/>
          <w:szCs w:val="24"/>
        </w:rPr>
        <w:t xml:space="preserve">Describe through a detailed analysis (i.e., root cause) how each Core Capability and/or Critical Task selected in Section 2 proved an extra-ordinary test of your plans, policies, and procedures beyond </w:t>
      </w:r>
      <w:r w:rsidRPr="00C91685">
        <w:rPr>
          <w:rFonts w:asciiTheme="minorHAnsi" w:hAnsiTheme="minorHAnsi" w:cstheme="minorHAnsi"/>
          <w:szCs w:val="24"/>
        </w:rPr>
        <w:lastRenderedPageBreak/>
        <w:t>current, existing capabilities.  Identify specifically what was demonstrated and what lessons were learned (e.g., new partnerships and/or systems were identified and tested during the incident).</w:t>
      </w:r>
    </w:p>
    <w:p w14:paraId="30F5B466" w14:textId="77777777" w:rsidR="00171A09" w:rsidRPr="00C91685"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szCs w:val="24"/>
        </w:rPr>
        <w:tab/>
      </w:r>
      <w:sdt>
        <w:sdtPr>
          <w:rPr>
            <w:rFonts w:asciiTheme="minorHAnsi" w:hAnsiTheme="minorHAnsi" w:cstheme="minorHAnsi"/>
            <w:szCs w:val="24"/>
          </w:rPr>
          <w:id w:val="-1840376584"/>
          <w:placeholder>
            <w:docPart w:val="D1447BA565454666861467E1EF95C03D"/>
          </w:placeholder>
          <w:showingPlcHdr/>
          <w:text/>
        </w:sdtPr>
        <w:sdtEndPr/>
        <w:sdtContent>
          <w:r w:rsidRPr="00C91685">
            <w:rPr>
              <w:rStyle w:val="PlaceholderText"/>
              <w:rFonts w:asciiTheme="minorHAnsi" w:hAnsiTheme="minorHAnsi" w:cstheme="minorHAnsi"/>
            </w:rPr>
            <w:t>Click here to enter text.</w:t>
          </w:r>
        </w:sdtContent>
      </w:sdt>
    </w:p>
    <w:p w14:paraId="30F5B467" w14:textId="77777777" w:rsidR="00171A09"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 xml:space="preserve">Recommendations </w:t>
      </w:r>
      <w:r w:rsidRPr="00C91685">
        <w:rPr>
          <w:rFonts w:asciiTheme="minorHAnsi" w:hAnsiTheme="minorHAnsi" w:cstheme="minorHAnsi"/>
          <w:b/>
          <w:szCs w:val="24"/>
        </w:rPr>
        <w:br/>
      </w:r>
      <w:r w:rsidRPr="00C91685">
        <w:rPr>
          <w:rFonts w:asciiTheme="minorHAnsi" w:hAnsiTheme="minorHAnsi" w:cstheme="minorHAnsi"/>
          <w:szCs w:val="24"/>
        </w:rPr>
        <w:t xml:space="preserve">Identify recommendations for improvement and corrective action steps to address the recommendations. Identify any challenges you may face in implementing the corrective actions. </w:t>
      </w:r>
    </w:p>
    <w:sdt>
      <w:sdtPr>
        <w:rPr>
          <w:rFonts w:asciiTheme="minorHAnsi" w:hAnsiTheme="minorHAnsi" w:cstheme="minorHAnsi"/>
          <w:szCs w:val="24"/>
        </w:rPr>
        <w:id w:val="-842859769"/>
        <w:placeholder>
          <w:docPart w:val="DefaultPlaceholder_1081868574"/>
        </w:placeholder>
        <w:showingPlcHdr/>
        <w:text/>
      </w:sdtPr>
      <w:sdtEndPr/>
      <w:sdtContent>
        <w:p w14:paraId="30F5B468" w14:textId="77777777" w:rsidR="00C91685" w:rsidRDefault="00C91685" w:rsidP="00E74C84">
          <w:pPr>
            <w:pStyle w:val="ListParagraph"/>
            <w:numPr>
              <w:ilvl w:val="0"/>
              <w:numId w:val="22"/>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1665384146"/>
        <w:placeholder>
          <w:docPart w:val="DefaultPlaceholder_1081868574"/>
        </w:placeholder>
        <w:showingPlcHdr/>
        <w:text/>
      </w:sdtPr>
      <w:sdtEndPr/>
      <w:sdtContent>
        <w:p w14:paraId="30F5B469" w14:textId="77777777" w:rsidR="00C91685" w:rsidRDefault="00C91685" w:rsidP="00E74C84">
          <w:pPr>
            <w:pStyle w:val="ListParagraph"/>
            <w:numPr>
              <w:ilvl w:val="0"/>
              <w:numId w:val="22"/>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575751207"/>
        <w:placeholder>
          <w:docPart w:val="DefaultPlaceholder_1081868574"/>
        </w:placeholder>
        <w:showingPlcHdr/>
        <w:text/>
      </w:sdtPr>
      <w:sdtEndPr/>
      <w:sdtContent>
        <w:p w14:paraId="30F5B46A" w14:textId="77777777" w:rsidR="00C91685" w:rsidRPr="00C91685" w:rsidRDefault="00C91685" w:rsidP="00E74C84">
          <w:pPr>
            <w:pStyle w:val="ListParagraph"/>
            <w:numPr>
              <w:ilvl w:val="0"/>
              <w:numId w:val="22"/>
            </w:numPr>
            <w:tabs>
              <w:tab w:val="left" w:pos="720"/>
              <w:tab w:val="left" w:pos="1995"/>
            </w:tabs>
            <w:rPr>
              <w:rFonts w:asciiTheme="minorHAnsi" w:hAnsiTheme="minorHAnsi" w:cstheme="minorHAnsi"/>
              <w:szCs w:val="24"/>
            </w:rPr>
          </w:pPr>
          <w:r w:rsidRPr="00007A39">
            <w:rPr>
              <w:rStyle w:val="PlaceholderText"/>
            </w:rPr>
            <w:t>Click here to enter text.</w:t>
          </w:r>
        </w:p>
      </w:sdtContent>
    </w:sdt>
    <w:p w14:paraId="30F5B46B" w14:textId="77777777" w:rsidR="00171A09"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 xml:space="preserve">References </w:t>
      </w:r>
      <w:r w:rsidRPr="00C91685">
        <w:rPr>
          <w:rFonts w:asciiTheme="minorHAnsi" w:hAnsiTheme="minorHAnsi" w:cstheme="minorHAnsi"/>
          <w:b/>
          <w:szCs w:val="24"/>
        </w:rPr>
        <w:br/>
      </w:r>
      <w:r w:rsidRPr="00C91685">
        <w:rPr>
          <w:rFonts w:asciiTheme="minorHAnsi" w:hAnsiTheme="minorHAnsi" w:cstheme="minorHAnsi"/>
          <w:szCs w:val="24"/>
        </w:rPr>
        <w:t xml:space="preserve">Identify references (e.g., County Emergency Operations Plan, support annexes, polices, and/or procedures) that were tested and will be updated </w:t>
      </w:r>
      <w:proofErr w:type="gramStart"/>
      <w:r w:rsidRPr="00C91685">
        <w:rPr>
          <w:rFonts w:asciiTheme="minorHAnsi" w:hAnsiTheme="minorHAnsi" w:cstheme="minorHAnsi"/>
          <w:szCs w:val="24"/>
        </w:rPr>
        <w:t>as a result of</w:t>
      </w:r>
      <w:proofErr w:type="gramEnd"/>
      <w:r w:rsidRPr="00C91685">
        <w:rPr>
          <w:rFonts w:asciiTheme="minorHAnsi" w:hAnsiTheme="minorHAnsi" w:cstheme="minorHAnsi"/>
          <w:szCs w:val="24"/>
        </w:rPr>
        <w:t xml:space="preserve"> lessons learned from this incident. </w:t>
      </w:r>
    </w:p>
    <w:sdt>
      <w:sdtPr>
        <w:rPr>
          <w:rFonts w:asciiTheme="minorHAnsi" w:hAnsiTheme="minorHAnsi" w:cstheme="minorHAnsi"/>
          <w:szCs w:val="24"/>
        </w:rPr>
        <w:id w:val="371503429"/>
        <w:placeholder>
          <w:docPart w:val="DefaultPlaceholder_1081868574"/>
        </w:placeholder>
        <w:showingPlcHdr/>
        <w:text/>
      </w:sdtPr>
      <w:sdtEndPr/>
      <w:sdtContent>
        <w:p w14:paraId="30F5B46C" w14:textId="77777777" w:rsidR="00C91685" w:rsidRDefault="00C91685" w:rsidP="00E74C84">
          <w:pPr>
            <w:pStyle w:val="ListParagraph"/>
            <w:numPr>
              <w:ilvl w:val="0"/>
              <w:numId w:val="23"/>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197971237"/>
        <w:placeholder>
          <w:docPart w:val="DefaultPlaceholder_1081868574"/>
        </w:placeholder>
        <w:showingPlcHdr/>
        <w:text/>
      </w:sdtPr>
      <w:sdtEndPr/>
      <w:sdtContent>
        <w:p w14:paraId="30F5B46D" w14:textId="77777777" w:rsidR="00C91685" w:rsidRDefault="00C91685" w:rsidP="00E74C84">
          <w:pPr>
            <w:pStyle w:val="ListParagraph"/>
            <w:numPr>
              <w:ilvl w:val="0"/>
              <w:numId w:val="23"/>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1827477905"/>
        <w:placeholder>
          <w:docPart w:val="DefaultPlaceholder_1081868574"/>
        </w:placeholder>
        <w:showingPlcHdr/>
        <w:text/>
      </w:sdtPr>
      <w:sdtEndPr/>
      <w:sdtContent>
        <w:p w14:paraId="30F5B46E" w14:textId="77777777" w:rsidR="00C91685" w:rsidRDefault="00C91685" w:rsidP="00E74C84">
          <w:pPr>
            <w:pStyle w:val="ListParagraph"/>
            <w:numPr>
              <w:ilvl w:val="0"/>
              <w:numId w:val="23"/>
            </w:numPr>
            <w:tabs>
              <w:tab w:val="left" w:pos="720"/>
              <w:tab w:val="left" w:pos="1995"/>
            </w:tabs>
            <w:rPr>
              <w:rFonts w:asciiTheme="minorHAnsi" w:hAnsiTheme="minorHAnsi" w:cstheme="minorHAnsi"/>
              <w:szCs w:val="24"/>
            </w:rPr>
          </w:pPr>
          <w:r w:rsidRPr="00007A39">
            <w:rPr>
              <w:rStyle w:val="PlaceholderText"/>
            </w:rPr>
            <w:t>Click here to enter text.</w:t>
          </w:r>
        </w:p>
      </w:sdtContent>
    </w:sdt>
    <w:p w14:paraId="30F5B46F" w14:textId="77777777" w:rsidR="00171A09" w:rsidRPr="00C91685"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Capability/Critical Task</w:t>
      </w:r>
      <w:r w:rsidR="00F53886">
        <w:rPr>
          <w:rFonts w:asciiTheme="minorHAnsi" w:hAnsiTheme="minorHAnsi" w:cstheme="minorHAnsi"/>
          <w:b/>
          <w:szCs w:val="24"/>
        </w:rPr>
        <w:t xml:space="preserve"> #4</w:t>
      </w:r>
      <w:r w:rsidRPr="00C91685">
        <w:rPr>
          <w:rFonts w:asciiTheme="minorHAnsi" w:hAnsiTheme="minorHAnsi" w:cstheme="minorHAnsi"/>
          <w:b/>
          <w:szCs w:val="24"/>
        </w:rPr>
        <w:br/>
      </w:r>
      <w:r w:rsidRPr="00C91685">
        <w:rPr>
          <w:rFonts w:asciiTheme="minorHAnsi" w:hAnsiTheme="minorHAnsi" w:cstheme="minorHAnsi"/>
          <w:szCs w:val="24"/>
        </w:rPr>
        <w:t xml:space="preserve">This should align with the Core Capabilities and Critical Tasks you selected in Section 2. </w:t>
      </w:r>
    </w:p>
    <w:p w14:paraId="30F5B470" w14:textId="77777777" w:rsidR="00171A09" w:rsidRPr="00C91685" w:rsidRDefault="00171A09" w:rsidP="00E74C84">
      <w:pPr>
        <w:tabs>
          <w:tab w:val="left" w:pos="720"/>
          <w:tab w:val="left" w:pos="1995"/>
        </w:tabs>
        <w:rPr>
          <w:rFonts w:asciiTheme="minorHAnsi" w:hAnsiTheme="minorHAnsi" w:cstheme="minorHAnsi"/>
          <w:sz w:val="24"/>
          <w:szCs w:val="24"/>
        </w:rPr>
      </w:pPr>
      <w:r w:rsidRPr="00C91685">
        <w:rPr>
          <w:rFonts w:asciiTheme="minorHAnsi" w:hAnsiTheme="minorHAnsi" w:cstheme="minorHAnsi"/>
          <w:sz w:val="24"/>
          <w:szCs w:val="24"/>
        </w:rPr>
        <w:tab/>
      </w:r>
      <w:sdt>
        <w:sdtPr>
          <w:rPr>
            <w:rFonts w:asciiTheme="minorHAnsi" w:hAnsiTheme="minorHAnsi" w:cstheme="minorHAnsi"/>
            <w:sz w:val="24"/>
            <w:szCs w:val="24"/>
          </w:rPr>
          <w:id w:val="459163014"/>
          <w:placeholder>
            <w:docPart w:val="EBCF01A986114C00BEEA337760AAC22E"/>
          </w:placeholder>
          <w:showingPlcHdr/>
          <w:text/>
        </w:sdtPr>
        <w:sdtEndPr/>
        <w:sdtContent>
          <w:r w:rsidRPr="00C91685">
            <w:rPr>
              <w:rStyle w:val="PlaceholderText"/>
              <w:rFonts w:asciiTheme="minorHAnsi" w:hAnsiTheme="minorHAnsi" w:cstheme="minorHAnsi"/>
            </w:rPr>
            <w:t>Click here to enter text.</w:t>
          </w:r>
        </w:sdtContent>
      </w:sdt>
    </w:p>
    <w:p w14:paraId="30F5B471" w14:textId="77777777" w:rsidR="00171A09" w:rsidRPr="00C91685"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Analysis</w:t>
      </w:r>
      <w:r w:rsidRPr="00C91685">
        <w:rPr>
          <w:rFonts w:asciiTheme="minorHAnsi" w:hAnsiTheme="minorHAnsi" w:cstheme="minorHAnsi"/>
          <w:b/>
          <w:szCs w:val="24"/>
        </w:rPr>
        <w:br/>
      </w:r>
      <w:r w:rsidRPr="00C91685">
        <w:rPr>
          <w:rFonts w:asciiTheme="minorHAnsi" w:hAnsiTheme="minorHAnsi" w:cstheme="minorHAnsi"/>
          <w:szCs w:val="24"/>
        </w:rPr>
        <w:t>Describe through a detailed analysis (i.e., root cause) how each Core Capability and/or Critical Task selected in Section 2 proved an extra-ordinary test of your plans, policies, and procedures beyond current, existing capabilities.  Identify specifically what was demonstrated and what lessons were learned (e.g., new partnerships and/or systems were identified and tested during the incident).</w:t>
      </w:r>
    </w:p>
    <w:p w14:paraId="30F5B472" w14:textId="77777777" w:rsidR="00171A09" w:rsidRPr="00C91685"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szCs w:val="24"/>
        </w:rPr>
        <w:tab/>
      </w:r>
      <w:sdt>
        <w:sdtPr>
          <w:rPr>
            <w:rFonts w:asciiTheme="minorHAnsi" w:hAnsiTheme="minorHAnsi" w:cstheme="minorHAnsi"/>
            <w:szCs w:val="24"/>
          </w:rPr>
          <w:id w:val="2010476382"/>
          <w:placeholder>
            <w:docPart w:val="EBCF01A986114C00BEEA337760AAC22E"/>
          </w:placeholder>
          <w:showingPlcHdr/>
          <w:text/>
        </w:sdtPr>
        <w:sdtEndPr/>
        <w:sdtContent>
          <w:r w:rsidRPr="00C91685">
            <w:rPr>
              <w:rStyle w:val="PlaceholderText"/>
              <w:rFonts w:asciiTheme="minorHAnsi" w:hAnsiTheme="minorHAnsi" w:cstheme="minorHAnsi"/>
            </w:rPr>
            <w:t>Click here to enter text.</w:t>
          </w:r>
        </w:sdtContent>
      </w:sdt>
    </w:p>
    <w:p w14:paraId="30F5B473" w14:textId="77777777" w:rsidR="00171A09"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 xml:space="preserve">Recommendations </w:t>
      </w:r>
      <w:r w:rsidRPr="00C91685">
        <w:rPr>
          <w:rFonts w:asciiTheme="minorHAnsi" w:hAnsiTheme="minorHAnsi" w:cstheme="minorHAnsi"/>
          <w:b/>
          <w:szCs w:val="24"/>
        </w:rPr>
        <w:br/>
      </w:r>
      <w:r w:rsidRPr="00C91685">
        <w:rPr>
          <w:rFonts w:asciiTheme="minorHAnsi" w:hAnsiTheme="minorHAnsi" w:cstheme="minorHAnsi"/>
          <w:szCs w:val="24"/>
        </w:rPr>
        <w:t xml:space="preserve">Identify recommendations for improvement and corrective action steps to address the recommendations. Identify any challenges you may face in implementing the corrective actions. </w:t>
      </w:r>
    </w:p>
    <w:sdt>
      <w:sdtPr>
        <w:rPr>
          <w:rFonts w:asciiTheme="minorHAnsi" w:hAnsiTheme="minorHAnsi" w:cstheme="minorHAnsi"/>
          <w:szCs w:val="24"/>
        </w:rPr>
        <w:id w:val="9190304"/>
        <w:placeholder>
          <w:docPart w:val="DefaultPlaceholder_1081868574"/>
        </w:placeholder>
        <w:showingPlcHdr/>
        <w:text/>
      </w:sdtPr>
      <w:sdtEndPr/>
      <w:sdtContent>
        <w:p w14:paraId="30F5B474" w14:textId="77777777" w:rsidR="00C91685" w:rsidRDefault="00C91685" w:rsidP="00E74C84">
          <w:pPr>
            <w:pStyle w:val="ListParagraph"/>
            <w:numPr>
              <w:ilvl w:val="0"/>
              <w:numId w:val="24"/>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1100252940"/>
        <w:placeholder>
          <w:docPart w:val="DefaultPlaceholder_1081868574"/>
        </w:placeholder>
        <w:showingPlcHdr/>
        <w:text/>
      </w:sdtPr>
      <w:sdtEndPr/>
      <w:sdtContent>
        <w:p w14:paraId="30F5B475" w14:textId="77777777" w:rsidR="00C91685" w:rsidRDefault="00C91685" w:rsidP="00E74C84">
          <w:pPr>
            <w:pStyle w:val="ListParagraph"/>
            <w:numPr>
              <w:ilvl w:val="0"/>
              <w:numId w:val="24"/>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2025125626"/>
        <w:placeholder>
          <w:docPart w:val="DefaultPlaceholder_1081868574"/>
        </w:placeholder>
        <w:showingPlcHdr/>
        <w:text/>
      </w:sdtPr>
      <w:sdtEndPr/>
      <w:sdtContent>
        <w:p w14:paraId="30F5B476" w14:textId="77777777" w:rsidR="00C91685" w:rsidRPr="00C91685" w:rsidRDefault="00C91685" w:rsidP="00E74C84">
          <w:pPr>
            <w:pStyle w:val="ListParagraph"/>
            <w:numPr>
              <w:ilvl w:val="0"/>
              <w:numId w:val="24"/>
            </w:numPr>
            <w:tabs>
              <w:tab w:val="left" w:pos="720"/>
              <w:tab w:val="left" w:pos="1995"/>
            </w:tabs>
            <w:rPr>
              <w:rFonts w:asciiTheme="minorHAnsi" w:hAnsiTheme="minorHAnsi" w:cstheme="minorHAnsi"/>
              <w:szCs w:val="24"/>
            </w:rPr>
          </w:pPr>
          <w:r w:rsidRPr="00007A39">
            <w:rPr>
              <w:rStyle w:val="PlaceholderText"/>
            </w:rPr>
            <w:t>Click here to enter text.</w:t>
          </w:r>
        </w:p>
      </w:sdtContent>
    </w:sdt>
    <w:p w14:paraId="30F5B477" w14:textId="77777777" w:rsidR="00171A09"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 xml:space="preserve">References </w:t>
      </w:r>
      <w:r w:rsidRPr="00C91685">
        <w:rPr>
          <w:rFonts w:asciiTheme="minorHAnsi" w:hAnsiTheme="minorHAnsi" w:cstheme="minorHAnsi"/>
          <w:b/>
          <w:szCs w:val="24"/>
        </w:rPr>
        <w:br/>
      </w:r>
      <w:r w:rsidRPr="00C91685">
        <w:rPr>
          <w:rFonts w:asciiTheme="minorHAnsi" w:hAnsiTheme="minorHAnsi" w:cstheme="minorHAnsi"/>
          <w:szCs w:val="24"/>
        </w:rPr>
        <w:t xml:space="preserve">Identify references (e.g., County Emergency Operations Plan, support annexes, polices, and/or procedures) that were tested and will be updated </w:t>
      </w:r>
      <w:proofErr w:type="gramStart"/>
      <w:r w:rsidRPr="00C91685">
        <w:rPr>
          <w:rFonts w:asciiTheme="minorHAnsi" w:hAnsiTheme="minorHAnsi" w:cstheme="minorHAnsi"/>
          <w:szCs w:val="24"/>
        </w:rPr>
        <w:t>as a result of</w:t>
      </w:r>
      <w:proofErr w:type="gramEnd"/>
      <w:r w:rsidRPr="00C91685">
        <w:rPr>
          <w:rFonts w:asciiTheme="minorHAnsi" w:hAnsiTheme="minorHAnsi" w:cstheme="minorHAnsi"/>
          <w:szCs w:val="24"/>
        </w:rPr>
        <w:t xml:space="preserve"> lessons learned from this incident. </w:t>
      </w:r>
    </w:p>
    <w:sdt>
      <w:sdtPr>
        <w:rPr>
          <w:rFonts w:asciiTheme="minorHAnsi" w:hAnsiTheme="minorHAnsi" w:cstheme="minorHAnsi"/>
          <w:szCs w:val="24"/>
        </w:rPr>
        <w:id w:val="-633180564"/>
        <w:placeholder>
          <w:docPart w:val="DefaultPlaceholder_1081868574"/>
        </w:placeholder>
        <w:showingPlcHdr/>
        <w:text/>
      </w:sdtPr>
      <w:sdtEndPr/>
      <w:sdtContent>
        <w:p w14:paraId="30F5B478" w14:textId="77777777" w:rsidR="00C91685" w:rsidRDefault="00C91685" w:rsidP="00E74C84">
          <w:pPr>
            <w:pStyle w:val="ListParagraph"/>
            <w:numPr>
              <w:ilvl w:val="0"/>
              <w:numId w:val="26"/>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1893528426"/>
        <w:placeholder>
          <w:docPart w:val="DefaultPlaceholder_1081868574"/>
        </w:placeholder>
        <w:showingPlcHdr/>
        <w:text/>
      </w:sdtPr>
      <w:sdtEndPr/>
      <w:sdtContent>
        <w:p w14:paraId="30F5B479" w14:textId="77777777" w:rsidR="00C91685" w:rsidRDefault="00C91685" w:rsidP="00E74C84">
          <w:pPr>
            <w:pStyle w:val="ListParagraph"/>
            <w:numPr>
              <w:ilvl w:val="0"/>
              <w:numId w:val="26"/>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2028629295"/>
        <w:placeholder>
          <w:docPart w:val="DefaultPlaceholder_1081868574"/>
        </w:placeholder>
        <w:showingPlcHdr/>
        <w:text/>
      </w:sdtPr>
      <w:sdtEndPr/>
      <w:sdtContent>
        <w:p w14:paraId="30F5B47A" w14:textId="77777777" w:rsidR="00C91685" w:rsidRDefault="00C91685" w:rsidP="00E74C84">
          <w:pPr>
            <w:pStyle w:val="ListParagraph"/>
            <w:numPr>
              <w:ilvl w:val="0"/>
              <w:numId w:val="26"/>
            </w:numPr>
            <w:tabs>
              <w:tab w:val="left" w:pos="720"/>
              <w:tab w:val="left" w:pos="1995"/>
            </w:tabs>
            <w:rPr>
              <w:rFonts w:asciiTheme="minorHAnsi" w:hAnsiTheme="minorHAnsi" w:cstheme="minorHAnsi"/>
              <w:szCs w:val="24"/>
            </w:rPr>
          </w:pPr>
          <w:r w:rsidRPr="00007A39">
            <w:rPr>
              <w:rStyle w:val="PlaceholderText"/>
            </w:rPr>
            <w:t>Click here to enter text.</w:t>
          </w:r>
        </w:p>
      </w:sdtContent>
    </w:sdt>
    <w:p w14:paraId="30F5B47B" w14:textId="77777777" w:rsidR="00171A09" w:rsidRPr="00C91685"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Capability/Critical Task</w:t>
      </w:r>
      <w:r w:rsidR="00F53886">
        <w:rPr>
          <w:rFonts w:asciiTheme="minorHAnsi" w:hAnsiTheme="minorHAnsi" w:cstheme="minorHAnsi"/>
          <w:b/>
          <w:szCs w:val="24"/>
        </w:rPr>
        <w:t xml:space="preserve"> #5</w:t>
      </w:r>
      <w:r w:rsidRPr="00C91685">
        <w:rPr>
          <w:rFonts w:asciiTheme="minorHAnsi" w:hAnsiTheme="minorHAnsi" w:cstheme="minorHAnsi"/>
          <w:b/>
          <w:szCs w:val="24"/>
        </w:rPr>
        <w:br/>
      </w:r>
      <w:r w:rsidRPr="00C91685">
        <w:rPr>
          <w:rFonts w:asciiTheme="minorHAnsi" w:hAnsiTheme="minorHAnsi" w:cstheme="minorHAnsi"/>
          <w:szCs w:val="24"/>
        </w:rPr>
        <w:t xml:space="preserve">This should align with the Core Capabilities and Critical Tasks you selected in Section 2. </w:t>
      </w:r>
    </w:p>
    <w:p w14:paraId="30F5B47C" w14:textId="77777777" w:rsidR="00171A09" w:rsidRPr="00C91685" w:rsidRDefault="00171A09" w:rsidP="00E74C84">
      <w:pPr>
        <w:tabs>
          <w:tab w:val="left" w:pos="720"/>
          <w:tab w:val="left" w:pos="1995"/>
        </w:tabs>
        <w:rPr>
          <w:rFonts w:asciiTheme="minorHAnsi" w:hAnsiTheme="minorHAnsi" w:cstheme="minorHAnsi"/>
          <w:sz w:val="24"/>
          <w:szCs w:val="24"/>
        </w:rPr>
      </w:pPr>
      <w:r w:rsidRPr="00C91685">
        <w:rPr>
          <w:rFonts w:asciiTheme="minorHAnsi" w:hAnsiTheme="minorHAnsi" w:cstheme="minorHAnsi"/>
          <w:sz w:val="24"/>
          <w:szCs w:val="24"/>
        </w:rPr>
        <w:tab/>
      </w:r>
      <w:sdt>
        <w:sdtPr>
          <w:rPr>
            <w:rFonts w:asciiTheme="minorHAnsi" w:hAnsiTheme="minorHAnsi" w:cstheme="minorHAnsi"/>
            <w:sz w:val="24"/>
            <w:szCs w:val="24"/>
          </w:rPr>
          <w:id w:val="-1677420688"/>
          <w:placeholder>
            <w:docPart w:val="0269B151D69B448A80BA6690CCAC302A"/>
          </w:placeholder>
          <w:showingPlcHdr/>
          <w:text/>
        </w:sdtPr>
        <w:sdtEndPr/>
        <w:sdtContent>
          <w:r w:rsidRPr="00C91685">
            <w:rPr>
              <w:rStyle w:val="PlaceholderText"/>
              <w:rFonts w:asciiTheme="minorHAnsi" w:hAnsiTheme="minorHAnsi" w:cstheme="minorHAnsi"/>
            </w:rPr>
            <w:t>Click here to enter text.</w:t>
          </w:r>
        </w:sdtContent>
      </w:sdt>
    </w:p>
    <w:p w14:paraId="30F5B47D" w14:textId="77777777" w:rsidR="00171A09" w:rsidRPr="00C91685"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Analysis</w:t>
      </w:r>
      <w:r w:rsidRPr="00C91685">
        <w:rPr>
          <w:rFonts w:asciiTheme="minorHAnsi" w:hAnsiTheme="minorHAnsi" w:cstheme="minorHAnsi"/>
          <w:b/>
          <w:szCs w:val="24"/>
        </w:rPr>
        <w:br/>
      </w:r>
      <w:r w:rsidRPr="00C91685">
        <w:rPr>
          <w:rFonts w:asciiTheme="minorHAnsi" w:hAnsiTheme="minorHAnsi" w:cstheme="minorHAnsi"/>
          <w:szCs w:val="24"/>
        </w:rPr>
        <w:t>Describe through a detailed analysis (i.e., root cause) how each Core Capability and/or Critical Task selected in Section 2 proved an extra-ordinary test of your plans, policies, and procedures beyond current, existing capabilities.  Identify specifically what was demonstrated and what lessons were learned (e.g., new partnerships and/or systems were identified and tested during the incident).</w:t>
      </w:r>
    </w:p>
    <w:p w14:paraId="30F5B47E" w14:textId="77777777" w:rsidR="00171A09" w:rsidRPr="00C91685"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szCs w:val="24"/>
        </w:rPr>
        <w:tab/>
      </w:r>
      <w:sdt>
        <w:sdtPr>
          <w:rPr>
            <w:rFonts w:asciiTheme="minorHAnsi" w:hAnsiTheme="minorHAnsi" w:cstheme="minorHAnsi"/>
            <w:szCs w:val="24"/>
          </w:rPr>
          <w:id w:val="370574400"/>
          <w:placeholder>
            <w:docPart w:val="0269B151D69B448A80BA6690CCAC302A"/>
          </w:placeholder>
          <w:showingPlcHdr/>
          <w:text/>
        </w:sdtPr>
        <w:sdtEndPr/>
        <w:sdtContent>
          <w:r w:rsidRPr="00C91685">
            <w:rPr>
              <w:rStyle w:val="PlaceholderText"/>
              <w:rFonts w:asciiTheme="minorHAnsi" w:hAnsiTheme="minorHAnsi" w:cstheme="minorHAnsi"/>
            </w:rPr>
            <w:t>Click here to enter text.</w:t>
          </w:r>
        </w:sdtContent>
      </w:sdt>
    </w:p>
    <w:p w14:paraId="30F5B47F" w14:textId="77777777" w:rsidR="00171A09"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 xml:space="preserve">Recommendations </w:t>
      </w:r>
      <w:r w:rsidRPr="00C91685">
        <w:rPr>
          <w:rFonts w:asciiTheme="minorHAnsi" w:hAnsiTheme="minorHAnsi" w:cstheme="minorHAnsi"/>
          <w:b/>
          <w:szCs w:val="24"/>
        </w:rPr>
        <w:br/>
      </w:r>
      <w:r w:rsidRPr="00C91685">
        <w:rPr>
          <w:rFonts w:asciiTheme="minorHAnsi" w:hAnsiTheme="minorHAnsi" w:cstheme="minorHAnsi"/>
          <w:szCs w:val="24"/>
        </w:rPr>
        <w:t xml:space="preserve">Identify recommendations for improvement and corrective action steps to address the recommendations. Identify any challenges you may face in implementing the corrective actions. </w:t>
      </w:r>
    </w:p>
    <w:sdt>
      <w:sdtPr>
        <w:rPr>
          <w:rFonts w:asciiTheme="minorHAnsi" w:hAnsiTheme="minorHAnsi" w:cstheme="minorHAnsi"/>
          <w:szCs w:val="24"/>
        </w:rPr>
        <w:id w:val="1303496937"/>
        <w:placeholder>
          <w:docPart w:val="DefaultPlaceholder_1081868574"/>
        </w:placeholder>
        <w:showingPlcHdr/>
        <w:text/>
      </w:sdtPr>
      <w:sdtEndPr/>
      <w:sdtContent>
        <w:p w14:paraId="30F5B480" w14:textId="77777777" w:rsidR="00C91685" w:rsidRDefault="00C91685" w:rsidP="00E74C84">
          <w:pPr>
            <w:pStyle w:val="ListParagraph"/>
            <w:numPr>
              <w:ilvl w:val="0"/>
              <w:numId w:val="27"/>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213317324"/>
        <w:placeholder>
          <w:docPart w:val="DefaultPlaceholder_1081868574"/>
        </w:placeholder>
        <w:showingPlcHdr/>
        <w:text/>
      </w:sdtPr>
      <w:sdtEndPr/>
      <w:sdtContent>
        <w:p w14:paraId="30F5B481" w14:textId="77777777" w:rsidR="00C91685" w:rsidRDefault="00C91685" w:rsidP="00E74C84">
          <w:pPr>
            <w:pStyle w:val="ListParagraph"/>
            <w:numPr>
              <w:ilvl w:val="0"/>
              <w:numId w:val="27"/>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1772048262"/>
        <w:placeholder>
          <w:docPart w:val="DefaultPlaceholder_1081868574"/>
        </w:placeholder>
        <w:showingPlcHdr/>
        <w:text/>
      </w:sdtPr>
      <w:sdtEndPr/>
      <w:sdtContent>
        <w:p w14:paraId="30F5B482" w14:textId="77777777" w:rsidR="00C91685" w:rsidRPr="00C91685" w:rsidRDefault="00C91685" w:rsidP="00E74C84">
          <w:pPr>
            <w:pStyle w:val="ListParagraph"/>
            <w:numPr>
              <w:ilvl w:val="0"/>
              <w:numId w:val="27"/>
            </w:numPr>
            <w:tabs>
              <w:tab w:val="left" w:pos="720"/>
              <w:tab w:val="left" w:pos="1995"/>
            </w:tabs>
            <w:rPr>
              <w:rFonts w:asciiTheme="minorHAnsi" w:hAnsiTheme="minorHAnsi" w:cstheme="minorHAnsi"/>
              <w:szCs w:val="24"/>
            </w:rPr>
          </w:pPr>
          <w:r w:rsidRPr="00007A39">
            <w:rPr>
              <w:rStyle w:val="PlaceholderText"/>
            </w:rPr>
            <w:t>Click here to enter text.</w:t>
          </w:r>
        </w:p>
      </w:sdtContent>
    </w:sdt>
    <w:p w14:paraId="30F5B483" w14:textId="77777777" w:rsidR="00171A09" w:rsidRDefault="00171A09" w:rsidP="00E74C84">
      <w:pPr>
        <w:tabs>
          <w:tab w:val="left" w:pos="720"/>
          <w:tab w:val="left" w:pos="1995"/>
        </w:tabs>
        <w:rPr>
          <w:rFonts w:asciiTheme="minorHAnsi" w:hAnsiTheme="minorHAnsi" w:cstheme="minorHAnsi"/>
          <w:szCs w:val="24"/>
        </w:rPr>
      </w:pPr>
      <w:r w:rsidRPr="00C91685">
        <w:rPr>
          <w:rFonts w:asciiTheme="minorHAnsi" w:hAnsiTheme="minorHAnsi" w:cstheme="minorHAnsi"/>
          <w:b/>
          <w:szCs w:val="24"/>
        </w:rPr>
        <w:t xml:space="preserve">References </w:t>
      </w:r>
      <w:r w:rsidRPr="00C91685">
        <w:rPr>
          <w:rFonts w:asciiTheme="minorHAnsi" w:hAnsiTheme="minorHAnsi" w:cstheme="minorHAnsi"/>
          <w:b/>
          <w:szCs w:val="24"/>
        </w:rPr>
        <w:br/>
      </w:r>
      <w:r w:rsidRPr="00C91685">
        <w:rPr>
          <w:rFonts w:asciiTheme="minorHAnsi" w:hAnsiTheme="minorHAnsi" w:cstheme="minorHAnsi"/>
          <w:szCs w:val="24"/>
        </w:rPr>
        <w:t xml:space="preserve">Identify references (e.g., County Emergency Operations Plan, support annexes, polices, and/or procedures) that were tested and will be updated </w:t>
      </w:r>
      <w:proofErr w:type="gramStart"/>
      <w:r w:rsidRPr="00C91685">
        <w:rPr>
          <w:rFonts w:asciiTheme="minorHAnsi" w:hAnsiTheme="minorHAnsi" w:cstheme="minorHAnsi"/>
          <w:szCs w:val="24"/>
        </w:rPr>
        <w:t>as a result of</w:t>
      </w:r>
      <w:proofErr w:type="gramEnd"/>
      <w:r w:rsidRPr="00C91685">
        <w:rPr>
          <w:rFonts w:asciiTheme="minorHAnsi" w:hAnsiTheme="minorHAnsi" w:cstheme="minorHAnsi"/>
          <w:szCs w:val="24"/>
        </w:rPr>
        <w:t xml:space="preserve"> lessons learned from this incident. </w:t>
      </w:r>
    </w:p>
    <w:sdt>
      <w:sdtPr>
        <w:rPr>
          <w:rFonts w:asciiTheme="minorHAnsi" w:hAnsiTheme="minorHAnsi" w:cstheme="minorHAnsi"/>
          <w:szCs w:val="24"/>
        </w:rPr>
        <w:id w:val="-156685285"/>
        <w:placeholder>
          <w:docPart w:val="DefaultPlaceholder_1081868574"/>
        </w:placeholder>
        <w:showingPlcHdr/>
        <w:text/>
      </w:sdtPr>
      <w:sdtEndPr/>
      <w:sdtContent>
        <w:p w14:paraId="30F5B484" w14:textId="77777777" w:rsidR="00C91685" w:rsidRDefault="00C91685" w:rsidP="00E74C84">
          <w:pPr>
            <w:pStyle w:val="ListParagraph"/>
            <w:numPr>
              <w:ilvl w:val="0"/>
              <w:numId w:val="28"/>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1376424082"/>
        <w:placeholder>
          <w:docPart w:val="DefaultPlaceholder_1081868574"/>
        </w:placeholder>
        <w:showingPlcHdr/>
        <w:text/>
      </w:sdtPr>
      <w:sdtEndPr/>
      <w:sdtContent>
        <w:p w14:paraId="30F5B485" w14:textId="77777777" w:rsidR="00C91685" w:rsidRDefault="00C91685" w:rsidP="00E74C84">
          <w:pPr>
            <w:pStyle w:val="ListParagraph"/>
            <w:numPr>
              <w:ilvl w:val="0"/>
              <w:numId w:val="28"/>
            </w:numPr>
            <w:tabs>
              <w:tab w:val="left" w:pos="720"/>
              <w:tab w:val="left" w:pos="1995"/>
            </w:tabs>
            <w:rPr>
              <w:rFonts w:asciiTheme="minorHAnsi" w:hAnsiTheme="minorHAnsi" w:cstheme="minorHAnsi"/>
              <w:szCs w:val="24"/>
            </w:rPr>
          </w:pPr>
          <w:r w:rsidRPr="00007A39">
            <w:rPr>
              <w:rStyle w:val="PlaceholderText"/>
            </w:rPr>
            <w:t>Click here to enter text.</w:t>
          </w:r>
        </w:p>
      </w:sdtContent>
    </w:sdt>
    <w:sdt>
      <w:sdtPr>
        <w:rPr>
          <w:rFonts w:asciiTheme="minorHAnsi" w:hAnsiTheme="minorHAnsi" w:cstheme="minorHAnsi"/>
          <w:szCs w:val="24"/>
        </w:rPr>
        <w:id w:val="-1976130609"/>
        <w:placeholder>
          <w:docPart w:val="DefaultPlaceholder_1081868574"/>
        </w:placeholder>
        <w:showingPlcHdr/>
        <w:text/>
      </w:sdtPr>
      <w:sdtEndPr/>
      <w:sdtContent>
        <w:p w14:paraId="30F5B486" w14:textId="77777777" w:rsidR="00C91685" w:rsidRDefault="00C91685" w:rsidP="00E74C84">
          <w:pPr>
            <w:pStyle w:val="ListParagraph"/>
            <w:numPr>
              <w:ilvl w:val="0"/>
              <w:numId w:val="28"/>
            </w:numPr>
            <w:tabs>
              <w:tab w:val="left" w:pos="720"/>
              <w:tab w:val="left" w:pos="1995"/>
            </w:tabs>
            <w:rPr>
              <w:rFonts w:asciiTheme="minorHAnsi" w:hAnsiTheme="minorHAnsi" w:cstheme="minorHAnsi"/>
              <w:szCs w:val="24"/>
            </w:rPr>
          </w:pPr>
          <w:r w:rsidRPr="00007A39">
            <w:rPr>
              <w:rStyle w:val="PlaceholderText"/>
            </w:rPr>
            <w:t>Click here to enter text.</w:t>
          </w:r>
        </w:p>
      </w:sdtContent>
    </w:sdt>
    <w:p w14:paraId="30F5B487" w14:textId="77777777" w:rsidR="008070A1" w:rsidRPr="00C91685" w:rsidRDefault="00736F37" w:rsidP="00E74C84">
      <w:pPr>
        <w:tabs>
          <w:tab w:val="left" w:pos="720"/>
          <w:tab w:val="left" w:pos="1995"/>
        </w:tabs>
        <w:rPr>
          <w:rFonts w:asciiTheme="minorHAnsi" w:hAnsiTheme="minorHAnsi" w:cstheme="minorHAnsi"/>
          <w:szCs w:val="24"/>
        </w:rPr>
      </w:pPr>
      <w:r>
        <w:rPr>
          <w:rFonts w:asciiTheme="minorHAnsi" w:hAnsiTheme="minorHAnsi" w:cstheme="minorHAnsi"/>
          <w:b/>
          <w:szCs w:val="24"/>
        </w:rPr>
        <w:t>CONCLUSIONS</w:t>
      </w:r>
      <w:r w:rsidR="00171A09" w:rsidRPr="00C91685">
        <w:rPr>
          <w:rFonts w:asciiTheme="minorHAnsi" w:hAnsiTheme="minorHAnsi" w:cstheme="minorHAnsi"/>
          <w:b/>
          <w:szCs w:val="24"/>
        </w:rPr>
        <w:t xml:space="preserve"> </w:t>
      </w:r>
      <w:r w:rsidR="00171A09" w:rsidRPr="00C91685">
        <w:rPr>
          <w:rFonts w:asciiTheme="minorHAnsi" w:hAnsiTheme="minorHAnsi" w:cstheme="minorHAnsi"/>
          <w:b/>
          <w:szCs w:val="24"/>
        </w:rPr>
        <w:br/>
      </w:r>
      <w:r w:rsidR="00171A09" w:rsidRPr="00C91685">
        <w:rPr>
          <w:rFonts w:asciiTheme="minorHAnsi" w:hAnsiTheme="minorHAnsi" w:cstheme="minorHAnsi"/>
          <w:szCs w:val="24"/>
        </w:rPr>
        <w:t xml:space="preserve">Provide a brief summary of all actions that will be taken as a whole community to ensure that the lessons </w:t>
      </w:r>
      <w:proofErr w:type="gramStart"/>
      <w:r w:rsidR="00171A09" w:rsidRPr="00C91685">
        <w:rPr>
          <w:rFonts w:asciiTheme="minorHAnsi" w:hAnsiTheme="minorHAnsi" w:cstheme="minorHAnsi"/>
          <w:szCs w:val="24"/>
        </w:rPr>
        <w:t>learned</w:t>
      </w:r>
      <w:proofErr w:type="gramEnd"/>
      <w:r w:rsidR="00171A09" w:rsidRPr="00C91685">
        <w:rPr>
          <w:rFonts w:asciiTheme="minorHAnsi" w:hAnsiTheme="minorHAnsi" w:cstheme="minorHAnsi"/>
          <w:szCs w:val="24"/>
        </w:rPr>
        <w:t xml:space="preserve"> and major recommendations will be used to refine plans and procedures, as well as future training and exercise needed to build your local capabilities. </w:t>
      </w:r>
    </w:p>
    <w:p w14:paraId="30F5B488" w14:textId="77777777" w:rsidR="00C91685" w:rsidRDefault="006D66FF" w:rsidP="00E74C84">
      <w:pPr>
        <w:tabs>
          <w:tab w:val="left" w:pos="720"/>
          <w:tab w:val="left" w:pos="1995"/>
        </w:tabs>
        <w:rPr>
          <w:rFonts w:asciiTheme="minorHAnsi" w:hAnsiTheme="minorHAnsi" w:cstheme="minorHAnsi"/>
          <w:szCs w:val="24"/>
        </w:rPr>
      </w:pPr>
      <w:sdt>
        <w:sdtPr>
          <w:rPr>
            <w:rFonts w:asciiTheme="minorHAnsi" w:hAnsiTheme="minorHAnsi" w:cstheme="minorHAnsi"/>
            <w:szCs w:val="24"/>
          </w:rPr>
          <w:id w:val="486060380"/>
          <w:placeholder>
            <w:docPart w:val="DefaultPlaceholder_1081868574"/>
          </w:placeholder>
          <w:showingPlcHdr/>
          <w:text/>
        </w:sdtPr>
        <w:sdtEndPr/>
        <w:sdtContent>
          <w:r w:rsidR="00171A09" w:rsidRPr="00C91685">
            <w:rPr>
              <w:rStyle w:val="PlaceholderText"/>
              <w:rFonts w:asciiTheme="minorHAnsi" w:hAnsiTheme="minorHAnsi" w:cstheme="minorHAnsi"/>
            </w:rPr>
            <w:t>Click here to enter text.</w:t>
          </w:r>
        </w:sdtContent>
      </w:sdt>
    </w:p>
    <w:p w14:paraId="30F5B489" w14:textId="77777777" w:rsidR="00A4598C" w:rsidRDefault="00A4598C" w:rsidP="00E74C84">
      <w:pPr>
        <w:tabs>
          <w:tab w:val="left" w:pos="720"/>
          <w:tab w:val="left" w:pos="1995"/>
        </w:tabs>
        <w:rPr>
          <w:rFonts w:asciiTheme="minorHAnsi" w:hAnsiTheme="minorHAnsi" w:cstheme="minorHAnsi"/>
          <w:b/>
          <w:sz w:val="28"/>
          <w:szCs w:val="28"/>
        </w:rPr>
      </w:pPr>
    </w:p>
    <w:p w14:paraId="30F5B48A" w14:textId="77777777" w:rsidR="00A4598C" w:rsidRDefault="00A4598C" w:rsidP="00E74C84">
      <w:pPr>
        <w:tabs>
          <w:tab w:val="left" w:pos="720"/>
          <w:tab w:val="left" w:pos="1995"/>
        </w:tabs>
        <w:rPr>
          <w:rFonts w:asciiTheme="minorHAnsi" w:hAnsiTheme="minorHAnsi" w:cstheme="minorHAnsi"/>
          <w:b/>
          <w:sz w:val="28"/>
          <w:szCs w:val="28"/>
        </w:rPr>
      </w:pPr>
    </w:p>
    <w:p w14:paraId="30F5B48B" w14:textId="77777777" w:rsidR="009B673C" w:rsidRDefault="009B673C" w:rsidP="00E74C84">
      <w:pPr>
        <w:tabs>
          <w:tab w:val="left" w:pos="720"/>
          <w:tab w:val="left" w:pos="1995"/>
        </w:tabs>
        <w:rPr>
          <w:rFonts w:asciiTheme="minorHAnsi" w:hAnsiTheme="minorHAnsi" w:cstheme="minorHAnsi"/>
          <w:b/>
          <w:sz w:val="28"/>
          <w:szCs w:val="28"/>
        </w:rPr>
      </w:pPr>
    </w:p>
    <w:p w14:paraId="30F5B48C" w14:textId="77777777" w:rsidR="00846FD3" w:rsidRDefault="00846FD3" w:rsidP="009B673C">
      <w:pPr>
        <w:pStyle w:val="Heading1"/>
        <w:rPr>
          <w:rFonts w:ascii="Arial Bold" w:eastAsia="Calibri" w:hAnsi="Arial Bold" w:cs="Arial"/>
          <w:b w:val="0"/>
          <w:bCs w:val="0"/>
          <w:smallCaps/>
          <w:color w:val="auto"/>
          <w:sz w:val="32"/>
          <w:szCs w:val="32"/>
        </w:rPr>
        <w:sectPr w:rsidR="00846FD3" w:rsidSect="00E74C84">
          <w:footerReference w:type="default" r:id="rId11"/>
          <w:pgSz w:w="12240" w:h="15840"/>
          <w:pgMar w:top="1440" w:right="1440" w:bottom="1440" w:left="1440" w:header="720" w:footer="720" w:gutter="0"/>
          <w:cols w:space="720"/>
          <w:docGrid w:linePitch="360"/>
        </w:sectPr>
      </w:pPr>
    </w:p>
    <w:p w14:paraId="30F5B48D" w14:textId="77777777" w:rsidR="009B673C" w:rsidRPr="005C132A" w:rsidRDefault="009B673C" w:rsidP="009B673C">
      <w:pPr>
        <w:pStyle w:val="Heading1"/>
        <w:rPr>
          <w:rFonts w:ascii="Arial Bold" w:eastAsia="Calibri" w:hAnsi="Arial Bold" w:cs="Arial"/>
          <w:b w:val="0"/>
          <w:bCs w:val="0"/>
          <w:smallCaps/>
          <w:color w:val="auto"/>
          <w:sz w:val="32"/>
          <w:szCs w:val="32"/>
        </w:rPr>
      </w:pPr>
    </w:p>
    <w:tbl>
      <w:tblPr>
        <w:tblStyle w:val="TableGrid"/>
        <w:tblW w:w="0" w:type="auto"/>
        <w:shd w:val="clear" w:color="auto" w:fill="D9D9D9" w:themeFill="background1" w:themeFillShade="D9"/>
        <w:tblLook w:val="04A0" w:firstRow="1" w:lastRow="0" w:firstColumn="1" w:lastColumn="0" w:noHBand="0" w:noVBand="1"/>
      </w:tblPr>
      <w:tblGrid>
        <w:gridCol w:w="1610"/>
        <w:gridCol w:w="2313"/>
        <w:gridCol w:w="2701"/>
        <w:gridCol w:w="1872"/>
        <w:gridCol w:w="1689"/>
        <w:gridCol w:w="1495"/>
        <w:gridCol w:w="1280"/>
      </w:tblGrid>
      <w:tr w:rsidR="009B673C" w14:paraId="30F5B48F" w14:textId="77777777" w:rsidTr="009B673C">
        <w:tc>
          <w:tcPr>
            <w:tcW w:w="13176" w:type="dxa"/>
            <w:gridSpan w:val="7"/>
            <w:tcBorders>
              <w:top w:val="nil"/>
              <w:left w:val="nil"/>
              <w:bottom w:val="nil"/>
              <w:right w:val="nil"/>
            </w:tcBorders>
            <w:shd w:val="clear" w:color="auto" w:fill="auto"/>
            <w:vAlign w:val="center"/>
          </w:tcPr>
          <w:p w14:paraId="30F5B48E" w14:textId="77777777" w:rsidR="009B673C" w:rsidRPr="0008767C" w:rsidRDefault="009B673C" w:rsidP="009B673C">
            <w:pPr>
              <w:spacing w:before="120" w:after="120"/>
              <w:rPr>
                <w:i/>
              </w:rPr>
            </w:pPr>
            <w:r>
              <w:rPr>
                <w:rFonts w:ascii="Arial Bold" w:hAnsi="Arial Bold" w:cs="Arial"/>
                <w:b/>
                <w:bCs/>
                <w:smallCaps/>
                <w:sz w:val="32"/>
                <w:szCs w:val="32"/>
              </w:rPr>
              <w:t>Section 5</w:t>
            </w:r>
            <w:r w:rsidRPr="005C132A">
              <w:rPr>
                <w:rFonts w:ascii="Arial Bold" w:hAnsi="Arial Bold" w:cs="Arial"/>
                <w:b/>
                <w:bCs/>
                <w:smallCaps/>
                <w:sz w:val="32"/>
                <w:szCs w:val="32"/>
              </w:rPr>
              <w:t xml:space="preserve">: </w:t>
            </w:r>
            <w:r>
              <w:rPr>
                <w:rFonts w:ascii="Arial Bold" w:hAnsi="Arial Bold" w:cs="Arial"/>
                <w:b/>
                <w:bCs/>
                <w:smallCaps/>
                <w:sz w:val="32"/>
                <w:szCs w:val="32"/>
              </w:rPr>
              <w:t>Improvement Plan (IP)</w:t>
            </w:r>
          </w:p>
        </w:tc>
      </w:tr>
      <w:tr w:rsidR="009B673C" w14:paraId="30F5B491" w14:textId="77777777" w:rsidTr="009B673C">
        <w:tc>
          <w:tcPr>
            <w:tcW w:w="13176" w:type="dxa"/>
            <w:gridSpan w:val="7"/>
            <w:tcBorders>
              <w:top w:val="nil"/>
              <w:left w:val="nil"/>
              <w:bottom w:val="nil"/>
              <w:right w:val="nil"/>
            </w:tcBorders>
            <w:shd w:val="clear" w:color="auto" w:fill="auto"/>
          </w:tcPr>
          <w:p w14:paraId="30F5B490" w14:textId="77777777" w:rsidR="009B673C" w:rsidRPr="004727D3" w:rsidRDefault="009B673C" w:rsidP="009B673C">
            <w:pPr>
              <w:spacing w:after="0" w:line="240" w:lineRule="auto"/>
              <w:rPr>
                <w:i/>
              </w:rPr>
            </w:pPr>
            <w:r w:rsidRPr="004727D3">
              <w:rPr>
                <w:i/>
              </w:rPr>
              <w:t xml:space="preserve">An Improvement Plan is used to determine what actions will be taken to increase a specific </w:t>
            </w:r>
            <w:r>
              <w:rPr>
                <w:i/>
              </w:rPr>
              <w:t>Core Capability or critical task</w:t>
            </w:r>
            <w:r w:rsidRPr="004727D3">
              <w:rPr>
                <w:i/>
              </w:rPr>
              <w:t xml:space="preserve"> and </w:t>
            </w:r>
            <w:r>
              <w:rPr>
                <w:i/>
              </w:rPr>
              <w:t>which</w:t>
            </w:r>
            <w:r w:rsidRPr="004727D3">
              <w:rPr>
                <w:i/>
              </w:rPr>
              <w:t xml:space="preserve"> agency will be responsible for completing the action with a</w:t>
            </w:r>
            <w:r>
              <w:rPr>
                <w:i/>
              </w:rPr>
              <w:t>n estimated</w:t>
            </w:r>
            <w:r w:rsidRPr="004727D3">
              <w:rPr>
                <w:i/>
              </w:rPr>
              <w:t xml:space="preserve"> timeline for completion.</w:t>
            </w:r>
            <w:r>
              <w:rPr>
                <w:i/>
              </w:rPr>
              <w:t xml:space="preserve"> Corrective actions may be short-term (less than one year) or long-term (more than one year).</w:t>
            </w:r>
            <w:r w:rsidRPr="004727D3">
              <w:rPr>
                <w:i/>
              </w:rPr>
              <w:t xml:space="preserve"> </w:t>
            </w:r>
            <w:r w:rsidRPr="004727D3">
              <w:rPr>
                <w:b/>
                <w:i/>
              </w:rPr>
              <w:t xml:space="preserve">REQUIRED </w:t>
            </w:r>
            <w:r w:rsidRPr="004727D3">
              <w:rPr>
                <w:i/>
              </w:rPr>
              <w:t>to include at least 3 corrective actions.</w:t>
            </w:r>
          </w:p>
        </w:tc>
      </w:tr>
      <w:tr w:rsidR="009B673C" w14:paraId="30F5B49E" w14:textId="77777777" w:rsidTr="009B673C">
        <w:tblPrEx>
          <w:shd w:val="clear" w:color="auto" w:fill="auto"/>
        </w:tblPrEx>
        <w:tc>
          <w:tcPr>
            <w:tcW w:w="1638" w:type="dxa"/>
            <w:tcBorders>
              <w:top w:val="single" w:sz="12" w:space="0" w:color="auto"/>
              <w:left w:val="single" w:sz="12" w:space="0" w:color="auto"/>
              <w:bottom w:val="single" w:sz="12" w:space="0" w:color="auto"/>
            </w:tcBorders>
            <w:shd w:val="clear" w:color="auto" w:fill="D9D9D9" w:themeFill="background1" w:themeFillShade="D9"/>
            <w:vAlign w:val="center"/>
          </w:tcPr>
          <w:p w14:paraId="30F5B492" w14:textId="77777777" w:rsidR="009B673C" w:rsidRPr="009167AB" w:rsidRDefault="009B673C" w:rsidP="009B673C">
            <w:pPr>
              <w:spacing w:after="0"/>
              <w:jc w:val="center"/>
              <w:rPr>
                <w:b/>
              </w:rPr>
            </w:pPr>
            <w:r w:rsidRPr="009167AB">
              <w:rPr>
                <w:b/>
              </w:rPr>
              <w:t>Core Capability</w:t>
            </w:r>
          </w:p>
        </w:tc>
        <w:tc>
          <w:tcPr>
            <w:tcW w:w="2340" w:type="dxa"/>
            <w:tcBorders>
              <w:top w:val="single" w:sz="12" w:space="0" w:color="auto"/>
              <w:bottom w:val="single" w:sz="12" w:space="0" w:color="auto"/>
            </w:tcBorders>
            <w:shd w:val="clear" w:color="auto" w:fill="D9D9D9" w:themeFill="background1" w:themeFillShade="D9"/>
            <w:vAlign w:val="center"/>
          </w:tcPr>
          <w:p w14:paraId="30F5B493" w14:textId="77777777" w:rsidR="009B673C" w:rsidRPr="009167AB" w:rsidRDefault="009B673C" w:rsidP="009B673C">
            <w:pPr>
              <w:spacing w:after="0"/>
              <w:jc w:val="center"/>
              <w:rPr>
                <w:b/>
              </w:rPr>
            </w:pPr>
            <w:r w:rsidRPr="009167AB">
              <w:rPr>
                <w:b/>
              </w:rPr>
              <w:t>Observation</w:t>
            </w:r>
            <w:r>
              <w:rPr>
                <w:b/>
              </w:rPr>
              <w:t xml:space="preserve"> / Recommendation</w:t>
            </w:r>
          </w:p>
        </w:tc>
        <w:tc>
          <w:tcPr>
            <w:tcW w:w="2790" w:type="dxa"/>
            <w:tcBorders>
              <w:top w:val="single" w:sz="12" w:space="0" w:color="auto"/>
              <w:bottom w:val="single" w:sz="12" w:space="0" w:color="auto"/>
            </w:tcBorders>
            <w:shd w:val="clear" w:color="auto" w:fill="D9D9D9" w:themeFill="background1" w:themeFillShade="D9"/>
            <w:vAlign w:val="center"/>
          </w:tcPr>
          <w:p w14:paraId="30F5B494" w14:textId="77777777" w:rsidR="009B673C" w:rsidRPr="009167AB" w:rsidRDefault="009B673C" w:rsidP="009B673C">
            <w:pPr>
              <w:spacing w:after="0"/>
              <w:jc w:val="center"/>
              <w:rPr>
                <w:b/>
              </w:rPr>
            </w:pPr>
            <w:r w:rsidRPr="009167AB">
              <w:rPr>
                <w:b/>
              </w:rPr>
              <w:t>Corrective Action</w:t>
            </w:r>
          </w:p>
        </w:tc>
        <w:tc>
          <w:tcPr>
            <w:tcW w:w="1890" w:type="dxa"/>
            <w:tcBorders>
              <w:top w:val="single" w:sz="12" w:space="0" w:color="auto"/>
              <w:bottom w:val="single" w:sz="12" w:space="0" w:color="auto"/>
            </w:tcBorders>
            <w:shd w:val="clear" w:color="auto" w:fill="D9D9D9" w:themeFill="background1" w:themeFillShade="D9"/>
            <w:vAlign w:val="center"/>
          </w:tcPr>
          <w:p w14:paraId="30F5B495" w14:textId="77777777" w:rsidR="009B673C" w:rsidRPr="009167AB" w:rsidRDefault="009B673C" w:rsidP="009B673C">
            <w:pPr>
              <w:spacing w:after="0"/>
              <w:rPr>
                <w:b/>
              </w:rPr>
            </w:pPr>
            <w:r w:rsidRPr="009167AB">
              <w:rPr>
                <w:b/>
              </w:rPr>
              <w:t>Common Element</w:t>
            </w:r>
          </w:p>
          <w:p w14:paraId="30F5B496" w14:textId="77777777" w:rsidR="009B673C" w:rsidRPr="004727D3" w:rsidRDefault="009B673C" w:rsidP="009B673C">
            <w:pPr>
              <w:pStyle w:val="ListParagraph"/>
              <w:numPr>
                <w:ilvl w:val="0"/>
                <w:numId w:val="29"/>
              </w:numPr>
              <w:spacing w:after="0"/>
              <w:ind w:left="204" w:hanging="204"/>
            </w:pPr>
            <w:r w:rsidRPr="004727D3">
              <w:t>Planning</w:t>
            </w:r>
          </w:p>
          <w:p w14:paraId="30F5B497" w14:textId="77777777" w:rsidR="009B673C" w:rsidRPr="004727D3" w:rsidRDefault="009B673C" w:rsidP="009B673C">
            <w:pPr>
              <w:pStyle w:val="ListParagraph"/>
              <w:numPr>
                <w:ilvl w:val="0"/>
                <w:numId w:val="29"/>
              </w:numPr>
              <w:spacing w:after="0"/>
              <w:ind w:left="204" w:hanging="204"/>
            </w:pPr>
            <w:r w:rsidRPr="004727D3">
              <w:t>Organization</w:t>
            </w:r>
          </w:p>
          <w:p w14:paraId="30F5B498" w14:textId="77777777" w:rsidR="009B673C" w:rsidRPr="004727D3" w:rsidRDefault="009B673C" w:rsidP="009B673C">
            <w:pPr>
              <w:pStyle w:val="ListParagraph"/>
              <w:numPr>
                <w:ilvl w:val="0"/>
                <w:numId w:val="29"/>
              </w:numPr>
              <w:spacing w:after="0"/>
              <w:ind w:left="204" w:hanging="204"/>
            </w:pPr>
            <w:r w:rsidRPr="004727D3">
              <w:t>Equipment</w:t>
            </w:r>
          </w:p>
          <w:p w14:paraId="30F5B499" w14:textId="77777777" w:rsidR="009B673C" w:rsidRPr="004727D3" w:rsidRDefault="009B673C" w:rsidP="009B673C">
            <w:pPr>
              <w:pStyle w:val="ListParagraph"/>
              <w:numPr>
                <w:ilvl w:val="0"/>
                <w:numId w:val="29"/>
              </w:numPr>
              <w:spacing w:after="0"/>
              <w:ind w:left="204" w:hanging="204"/>
            </w:pPr>
            <w:r w:rsidRPr="004727D3">
              <w:t>Training</w:t>
            </w:r>
          </w:p>
          <w:p w14:paraId="30F5B49A" w14:textId="77777777" w:rsidR="009B673C" w:rsidRPr="009167AB" w:rsidRDefault="009B673C" w:rsidP="009B673C">
            <w:pPr>
              <w:pStyle w:val="ListParagraph"/>
              <w:numPr>
                <w:ilvl w:val="0"/>
                <w:numId w:val="29"/>
              </w:numPr>
              <w:spacing w:after="0"/>
              <w:ind w:left="204" w:hanging="204"/>
              <w:rPr>
                <w:b/>
              </w:rPr>
            </w:pPr>
            <w:r w:rsidRPr="004727D3">
              <w:t>Exercise</w:t>
            </w:r>
          </w:p>
        </w:tc>
        <w:tc>
          <w:tcPr>
            <w:tcW w:w="1710" w:type="dxa"/>
            <w:tcBorders>
              <w:top w:val="single" w:sz="12" w:space="0" w:color="auto"/>
              <w:bottom w:val="single" w:sz="12" w:space="0" w:color="auto"/>
            </w:tcBorders>
            <w:shd w:val="clear" w:color="auto" w:fill="D9D9D9" w:themeFill="background1" w:themeFillShade="D9"/>
            <w:vAlign w:val="center"/>
          </w:tcPr>
          <w:p w14:paraId="30F5B49B" w14:textId="77777777" w:rsidR="009B673C" w:rsidRPr="009167AB" w:rsidRDefault="009B673C" w:rsidP="009B673C">
            <w:pPr>
              <w:spacing w:after="0"/>
              <w:jc w:val="center"/>
              <w:rPr>
                <w:b/>
              </w:rPr>
            </w:pPr>
            <w:r w:rsidRPr="009167AB">
              <w:rPr>
                <w:b/>
              </w:rPr>
              <w:t>Primary Responsible Agency</w:t>
            </w:r>
          </w:p>
        </w:tc>
        <w:tc>
          <w:tcPr>
            <w:tcW w:w="1528" w:type="dxa"/>
            <w:tcBorders>
              <w:top w:val="single" w:sz="12" w:space="0" w:color="auto"/>
              <w:bottom w:val="single" w:sz="12" w:space="0" w:color="auto"/>
            </w:tcBorders>
            <w:shd w:val="clear" w:color="auto" w:fill="D9D9D9" w:themeFill="background1" w:themeFillShade="D9"/>
            <w:vAlign w:val="center"/>
          </w:tcPr>
          <w:p w14:paraId="30F5B49C" w14:textId="77777777" w:rsidR="009B673C" w:rsidRPr="009167AB" w:rsidRDefault="009B673C" w:rsidP="009B673C">
            <w:pPr>
              <w:spacing w:after="0"/>
              <w:jc w:val="center"/>
              <w:rPr>
                <w:b/>
              </w:rPr>
            </w:pPr>
            <w:r w:rsidRPr="009167AB">
              <w:rPr>
                <w:b/>
              </w:rPr>
              <w:t>Agency Point of Contact</w:t>
            </w:r>
          </w:p>
        </w:tc>
        <w:tc>
          <w:tcPr>
            <w:tcW w:w="1280" w:type="dxa"/>
            <w:tcBorders>
              <w:top w:val="single" w:sz="12" w:space="0" w:color="auto"/>
              <w:bottom w:val="single" w:sz="12" w:space="0" w:color="auto"/>
              <w:right w:val="single" w:sz="12" w:space="0" w:color="auto"/>
            </w:tcBorders>
            <w:shd w:val="clear" w:color="auto" w:fill="D9D9D9" w:themeFill="background1" w:themeFillShade="D9"/>
            <w:vAlign w:val="center"/>
          </w:tcPr>
          <w:p w14:paraId="30F5B49D" w14:textId="77777777" w:rsidR="009B673C" w:rsidRPr="009167AB" w:rsidRDefault="009B673C" w:rsidP="009B673C">
            <w:pPr>
              <w:spacing w:after="0"/>
              <w:jc w:val="center"/>
              <w:rPr>
                <w:b/>
              </w:rPr>
            </w:pPr>
            <w:r w:rsidRPr="009167AB">
              <w:rPr>
                <w:b/>
              </w:rPr>
              <w:t>Target Completion Date</w:t>
            </w:r>
          </w:p>
        </w:tc>
      </w:tr>
      <w:tr w:rsidR="009B673C" w14:paraId="30F5B4A6" w14:textId="77777777" w:rsidTr="009B673C">
        <w:tblPrEx>
          <w:shd w:val="clear" w:color="auto" w:fill="auto"/>
        </w:tblPrEx>
        <w:tc>
          <w:tcPr>
            <w:tcW w:w="1638" w:type="dxa"/>
            <w:tcBorders>
              <w:top w:val="single" w:sz="12" w:space="0" w:color="auto"/>
              <w:left w:val="single" w:sz="12" w:space="0" w:color="auto"/>
            </w:tcBorders>
          </w:tcPr>
          <w:p w14:paraId="30F5B49F" w14:textId="77777777" w:rsidR="009B673C" w:rsidRDefault="009B673C" w:rsidP="009B673C"/>
        </w:tc>
        <w:tc>
          <w:tcPr>
            <w:tcW w:w="2340" w:type="dxa"/>
            <w:tcBorders>
              <w:top w:val="single" w:sz="12" w:space="0" w:color="auto"/>
            </w:tcBorders>
          </w:tcPr>
          <w:p w14:paraId="30F5B4A0" w14:textId="77777777" w:rsidR="009B673C" w:rsidRDefault="009B673C" w:rsidP="009B673C"/>
        </w:tc>
        <w:tc>
          <w:tcPr>
            <w:tcW w:w="2790" w:type="dxa"/>
            <w:tcBorders>
              <w:top w:val="single" w:sz="12" w:space="0" w:color="auto"/>
            </w:tcBorders>
          </w:tcPr>
          <w:p w14:paraId="30F5B4A1" w14:textId="77777777" w:rsidR="009B673C" w:rsidRDefault="009B673C" w:rsidP="009B673C"/>
        </w:tc>
        <w:tc>
          <w:tcPr>
            <w:tcW w:w="1890" w:type="dxa"/>
            <w:tcBorders>
              <w:top w:val="single" w:sz="12" w:space="0" w:color="auto"/>
            </w:tcBorders>
          </w:tcPr>
          <w:p w14:paraId="30F5B4A2" w14:textId="77777777" w:rsidR="009B673C" w:rsidRDefault="009B673C" w:rsidP="009B673C"/>
        </w:tc>
        <w:tc>
          <w:tcPr>
            <w:tcW w:w="1710" w:type="dxa"/>
            <w:tcBorders>
              <w:top w:val="single" w:sz="12" w:space="0" w:color="auto"/>
            </w:tcBorders>
          </w:tcPr>
          <w:p w14:paraId="30F5B4A3" w14:textId="77777777" w:rsidR="009B673C" w:rsidRDefault="009B673C" w:rsidP="009B673C"/>
        </w:tc>
        <w:tc>
          <w:tcPr>
            <w:tcW w:w="1528" w:type="dxa"/>
            <w:tcBorders>
              <w:top w:val="single" w:sz="12" w:space="0" w:color="auto"/>
            </w:tcBorders>
          </w:tcPr>
          <w:p w14:paraId="30F5B4A4" w14:textId="77777777" w:rsidR="009B673C" w:rsidRDefault="009B673C" w:rsidP="009B673C"/>
        </w:tc>
        <w:tc>
          <w:tcPr>
            <w:tcW w:w="1280" w:type="dxa"/>
            <w:tcBorders>
              <w:top w:val="single" w:sz="12" w:space="0" w:color="auto"/>
              <w:right w:val="single" w:sz="12" w:space="0" w:color="auto"/>
            </w:tcBorders>
          </w:tcPr>
          <w:p w14:paraId="30F5B4A5" w14:textId="77777777" w:rsidR="009B673C" w:rsidRDefault="009B673C" w:rsidP="009B673C"/>
        </w:tc>
      </w:tr>
      <w:tr w:rsidR="009B673C" w14:paraId="30F5B4AE" w14:textId="77777777" w:rsidTr="009B673C">
        <w:tblPrEx>
          <w:shd w:val="clear" w:color="auto" w:fill="auto"/>
        </w:tblPrEx>
        <w:tc>
          <w:tcPr>
            <w:tcW w:w="1638" w:type="dxa"/>
            <w:tcBorders>
              <w:left w:val="single" w:sz="12" w:space="0" w:color="auto"/>
            </w:tcBorders>
          </w:tcPr>
          <w:p w14:paraId="30F5B4A7" w14:textId="77777777" w:rsidR="009B673C" w:rsidRDefault="009B673C" w:rsidP="009B673C"/>
        </w:tc>
        <w:tc>
          <w:tcPr>
            <w:tcW w:w="2340" w:type="dxa"/>
          </w:tcPr>
          <w:p w14:paraId="30F5B4A8" w14:textId="77777777" w:rsidR="009B673C" w:rsidRDefault="009B673C" w:rsidP="009B673C"/>
        </w:tc>
        <w:tc>
          <w:tcPr>
            <w:tcW w:w="2790" w:type="dxa"/>
          </w:tcPr>
          <w:p w14:paraId="30F5B4A9" w14:textId="77777777" w:rsidR="009B673C" w:rsidRDefault="009B673C" w:rsidP="009B673C"/>
        </w:tc>
        <w:tc>
          <w:tcPr>
            <w:tcW w:w="1890" w:type="dxa"/>
          </w:tcPr>
          <w:p w14:paraId="30F5B4AA" w14:textId="77777777" w:rsidR="009B673C" w:rsidRDefault="009B673C" w:rsidP="009B673C"/>
        </w:tc>
        <w:tc>
          <w:tcPr>
            <w:tcW w:w="1710" w:type="dxa"/>
          </w:tcPr>
          <w:p w14:paraId="30F5B4AB" w14:textId="77777777" w:rsidR="009B673C" w:rsidRDefault="009B673C" w:rsidP="009B673C"/>
        </w:tc>
        <w:tc>
          <w:tcPr>
            <w:tcW w:w="1528" w:type="dxa"/>
          </w:tcPr>
          <w:p w14:paraId="30F5B4AC" w14:textId="77777777" w:rsidR="009B673C" w:rsidRDefault="009B673C" w:rsidP="009B673C"/>
        </w:tc>
        <w:tc>
          <w:tcPr>
            <w:tcW w:w="1280" w:type="dxa"/>
            <w:tcBorders>
              <w:right w:val="single" w:sz="12" w:space="0" w:color="auto"/>
            </w:tcBorders>
          </w:tcPr>
          <w:p w14:paraId="30F5B4AD" w14:textId="77777777" w:rsidR="009B673C" w:rsidRDefault="009B673C" w:rsidP="009B673C"/>
        </w:tc>
      </w:tr>
      <w:tr w:rsidR="009B673C" w14:paraId="30F5B4B6" w14:textId="77777777" w:rsidTr="009B673C">
        <w:tblPrEx>
          <w:shd w:val="clear" w:color="auto" w:fill="auto"/>
        </w:tblPrEx>
        <w:tc>
          <w:tcPr>
            <w:tcW w:w="1638" w:type="dxa"/>
            <w:tcBorders>
              <w:left w:val="single" w:sz="12" w:space="0" w:color="auto"/>
            </w:tcBorders>
          </w:tcPr>
          <w:p w14:paraId="30F5B4AF" w14:textId="77777777" w:rsidR="009B673C" w:rsidRDefault="009B673C" w:rsidP="009B673C"/>
        </w:tc>
        <w:tc>
          <w:tcPr>
            <w:tcW w:w="2340" w:type="dxa"/>
          </w:tcPr>
          <w:p w14:paraId="30F5B4B0" w14:textId="77777777" w:rsidR="009B673C" w:rsidRDefault="009B673C" w:rsidP="009B673C"/>
        </w:tc>
        <w:tc>
          <w:tcPr>
            <w:tcW w:w="2790" w:type="dxa"/>
          </w:tcPr>
          <w:p w14:paraId="30F5B4B1" w14:textId="77777777" w:rsidR="009B673C" w:rsidRDefault="009B673C" w:rsidP="009B673C"/>
        </w:tc>
        <w:tc>
          <w:tcPr>
            <w:tcW w:w="1890" w:type="dxa"/>
          </w:tcPr>
          <w:p w14:paraId="30F5B4B2" w14:textId="77777777" w:rsidR="009B673C" w:rsidRDefault="009B673C" w:rsidP="009B673C"/>
        </w:tc>
        <w:tc>
          <w:tcPr>
            <w:tcW w:w="1710" w:type="dxa"/>
          </w:tcPr>
          <w:p w14:paraId="30F5B4B3" w14:textId="77777777" w:rsidR="009B673C" w:rsidRDefault="009B673C" w:rsidP="009B673C"/>
        </w:tc>
        <w:tc>
          <w:tcPr>
            <w:tcW w:w="1528" w:type="dxa"/>
          </w:tcPr>
          <w:p w14:paraId="30F5B4B4" w14:textId="77777777" w:rsidR="009B673C" w:rsidRDefault="009B673C" w:rsidP="009B673C"/>
        </w:tc>
        <w:tc>
          <w:tcPr>
            <w:tcW w:w="1280" w:type="dxa"/>
            <w:tcBorders>
              <w:right w:val="single" w:sz="12" w:space="0" w:color="auto"/>
            </w:tcBorders>
          </w:tcPr>
          <w:p w14:paraId="30F5B4B5" w14:textId="77777777" w:rsidR="009B673C" w:rsidRDefault="009B673C" w:rsidP="009B673C"/>
        </w:tc>
      </w:tr>
      <w:tr w:rsidR="009B673C" w14:paraId="30F5B4BE" w14:textId="77777777" w:rsidTr="009B673C">
        <w:tblPrEx>
          <w:shd w:val="clear" w:color="auto" w:fill="auto"/>
        </w:tblPrEx>
        <w:tc>
          <w:tcPr>
            <w:tcW w:w="1638" w:type="dxa"/>
            <w:tcBorders>
              <w:left w:val="single" w:sz="12" w:space="0" w:color="auto"/>
            </w:tcBorders>
          </w:tcPr>
          <w:p w14:paraId="30F5B4B7" w14:textId="77777777" w:rsidR="009B673C" w:rsidRDefault="009B673C" w:rsidP="009B673C"/>
        </w:tc>
        <w:tc>
          <w:tcPr>
            <w:tcW w:w="2340" w:type="dxa"/>
          </w:tcPr>
          <w:p w14:paraId="30F5B4B8" w14:textId="77777777" w:rsidR="009B673C" w:rsidRDefault="009B673C" w:rsidP="009B673C"/>
        </w:tc>
        <w:tc>
          <w:tcPr>
            <w:tcW w:w="2790" w:type="dxa"/>
          </w:tcPr>
          <w:p w14:paraId="30F5B4B9" w14:textId="77777777" w:rsidR="009B673C" w:rsidRDefault="009B673C" w:rsidP="009B673C"/>
        </w:tc>
        <w:tc>
          <w:tcPr>
            <w:tcW w:w="1890" w:type="dxa"/>
          </w:tcPr>
          <w:p w14:paraId="30F5B4BA" w14:textId="77777777" w:rsidR="009B673C" w:rsidRDefault="009B673C" w:rsidP="009B673C"/>
        </w:tc>
        <w:tc>
          <w:tcPr>
            <w:tcW w:w="1710" w:type="dxa"/>
          </w:tcPr>
          <w:p w14:paraId="30F5B4BB" w14:textId="77777777" w:rsidR="009B673C" w:rsidRDefault="009B673C" w:rsidP="009B673C"/>
        </w:tc>
        <w:tc>
          <w:tcPr>
            <w:tcW w:w="1528" w:type="dxa"/>
          </w:tcPr>
          <w:p w14:paraId="30F5B4BC" w14:textId="77777777" w:rsidR="009B673C" w:rsidRDefault="009B673C" w:rsidP="009B673C"/>
        </w:tc>
        <w:tc>
          <w:tcPr>
            <w:tcW w:w="1280" w:type="dxa"/>
            <w:tcBorders>
              <w:right w:val="single" w:sz="12" w:space="0" w:color="auto"/>
            </w:tcBorders>
          </w:tcPr>
          <w:p w14:paraId="30F5B4BD" w14:textId="77777777" w:rsidR="009B673C" w:rsidRDefault="009B673C" w:rsidP="009B673C"/>
        </w:tc>
      </w:tr>
      <w:tr w:rsidR="009B673C" w14:paraId="30F5B4C6" w14:textId="77777777" w:rsidTr="009B673C">
        <w:tblPrEx>
          <w:shd w:val="clear" w:color="auto" w:fill="auto"/>
        </w:tblPrEx>
        <w:tc>
          <w:tcPr>
            <w:tcW w:w="1638" w:type="dxa"/>
            <w:tcBorders>
              <w:left w:val="single" w:sz="12" w:space="0" w:color="auto"/>
              <w:bottom w:val="single" w:sz="12" w:space="0" w:color="auto"/>
            </w:tcBorders>
          </w:tcPr>
          <w:p w14:paraId="30F5B4BF" w14:textId="77777777" w:rsidR="009B673C" w:rsidRDefault="009B673C" w:rsidP="009B673C"/>
        </w:tc>
        <w:tc>
          <w:tcPr>
            <w:tcW w:w="2340" w:type="dxa"/>
            <w:tcBorders>
              <w:bottom w:val="single" w:sz="12" w:space="0" w:color="auto"/>
            </w:tcBorders>
          </w:tcPr>
          <w:p w14:paraId="30F5B4C0" w14:textId="77777777" w:rsidR="009B673C" w:rsidRDefault="009B673C" w:rsidP="009B673C"/>
        </w:tc>
        <w:tc>
          <w:tcPr>
            <w:tcW w:w="2790" w:type="dxa"/>
            <w:tcBorders>
              <w:bottom w:val="single" w:sz="12" w:space="0" w:color="auto"/>
            </w:tcBorders>
          </w:tcPr>
          <w:p w14:paraId="30F5B4C1" w14:textId="77777777" w:rsidR="009B673C" w:rsidRDefault="009B673C" w:rsidP="009B673C"/>
        </w:tc>
        <w:tc>
          <w:tcPr>
            <w:tcW w:w="1890" w:type="dxa"/>
            <w:tcBorders>
              <w:bottom w:val="single" w:sz="12" w:space="0" w:color="auto"/>
            </w:tcBorders>
          </w:tcPr>
          <w:p w14:paraId="30F5B4C2" w14:textId="77777777" w:rsidR="009B673C" w:rsidRDefault="009B673C" w:rsidP="009B673C"/>
        </w:tc>
        <w:tc>
          <w:tcPr>
            <w:tcW w:w="1710" w:type="dxa"/>
            <w:tcBorders>
              <w:bottom w:val="single" w:sz="12" w:space="0" w:color="auto"/>
            </w:tcBorders>
          </w:tcPr>
          <w:p w14:paraId="30F5B4C3" w14:textId="77777777" w:rsidR="009B673C" w:rsidRDefault="009B673C" w:rsidP="009B673C"/>
        </w:tc>
        <w:tc>
          <w:tcPr>
            <w:tcW w:w="1528" w:type="dxa"/>
            <w:tcBorders>
              <w:bottom w:val="single" w:sz="12" w:space="0" w:color="auto"/>
            </w:tcBorders>
          </w:tcPr>
          <w:p w14:paraId="30F5B4C4" w14:textId="77777777" w:rsidR="009B673C" w:rsidRDefault="009B673C" w:rsidP="009B673C"/>
        </w:tc>
        <w:tc>
          <w:tcPr>
            <w:tcW w:w="1280" w:type="dxa"/>
            <w:tcBorders>
              <w:bottom w:val="single" w:sz="12" w:space="0" w:color="auto"/>
              <w:right w:val="single" w:sz="12" w:space="0" w:color="auto"/>
            </w:tcBorders>
          </w:tcPr>
          <w:p w14:paraId="30F5B4C5" w14:textId="77777777" w:rsidR="009B673C" w:rsidRDefault="009B673C" w:rsidP="009B673C"/>
        </w:tc>
      </w:tr>
    </w:tbl>
    <w:p w14:paraId="30F5B4C7" w14:textId="77777777" w:rsidR="009B673C" w:rsidRPr="003C573F" w:rsidRDefault="009B673C" w:rsidP="009B673C"/>
    <w:p w14:paraId="30F5B4C8" w14:textId="77777777" w:rsidR="009B673C" w:rsidRDefault="009B673C" w:rsidP="00E74C84">
      <w:pPr>
        <w:tabs>
          <w:tab w:val="left" w:pos="720"/>
          <w:tab w:val="left" w:pos="1995"/>
        </w:tabs>
        <w:rPr>
          <w:rFonts w:asciiTheme="minorHAnsi" w:hAnsiTheme="minorHAnsi" w:cstheme="minorHAnsi"/>
          <w:b/>
          <w:sz w:val="28"/>
          <w:szCs w:val="28"/>
        </w:rPr>
      </w:pPr>
    </w:p>
    <w:p w14:paraId="30F5B4C9" w14:textId="77777777" w:rsidR="009B673C" w:rsidRDefault="009B673C" w:rsidP="00E74C84">
      <w:pPr>
        <w:tabs>
          <w:tab w:val="left" w:pos="720"/>
          <w:tab w:val="left" w:pos="1995"/>
        </w:tabs>
        <w:rPr>
          <w:rFonts w:asciiTheme="minorHAnsi" w:hAnsiTheme="minorHAnsi" w:cstheme="minorHAnsi"/>
          <w:b/>
          <w:sz w:val="28"/>
          <w:szCs w:val="28"/>
        </w:rPr>
      </w:pPr>
    </w:p>
    <w:p w14:paraId="30F5B4CA" w14:textId="77777777" w:rsidR="00846FD3" w:rsidRDefault="00846FD3" w:rsidP="00E74C84">
      <w:pPr>
        <w:tabs>
          <w:tab w:val="left" w:pos="720"/>
          <w:tab w:val="left" w:pos="1995"/>
        </w:tabs>
        <w:rPr>
          <w:rFonts w:asciiTheme="minorHAnsi" w:hAnsiTheme="minorHAnsi" w:cstheme="minorHAnsi"/>
          <w:b/>
          <w:sz w:val="28"/>
          <w:szCs w:val="28"/>
        </w:rPr>
        <w:sectPr w:rsidR="00846FD3" w:rsidSect="00846FD3">
          <w:pgSz w:w="15840" w:h="12240" w:orient="landscape"/>
          <w:pgMar w:top="1440" w:right="1440" w:bottom="1440" w:left="1440" w:header="720" w:footer="720" w:gutter="0"/>
          <w:cols w:space="720"/>
          <w:docGrid w:linePitch="360"/>
        </w:sectPr>
      </w:pPr>
    </w:p>
    <w:p w14:paraId="30F5B4CB" w14:textId="77777777" w:rsidR="00AC1078" w:rsidRPr="008D773D" w:rsidRDefault="009B673C" w:rsidP="00E74C84">
      <w:pPr>
        <w:tabs>
          <w:tab w:val="left" w:pos="720"/>
          <w:tab w:val="left" w:pos="1995"/>
        </w:tabs>
        <w:rPr>
          <w:rFonts w:asciiTheme="minorHAnsi" w:hAnsiTheme="minorHAnsi" w:cstheme="minorHAnsi"/>
          <w:b/>
          <w:szCs w:val="24"/>
        </w:rPr>
      </w:pPr>
      <w:r>
        <w:rPr>
          <w:rFonts w:asciiTheme="minorHAnsi" w:hAnsiTheme="minorHAnsi" w:cstheme="minorHAnsi"/>
          <w:b/>
          <w:sz w:val="28"/>
          <w:szCs w:val="28"/>
        </w:rPr>
        <w:lastRenderedPageBreak/>
        <w:t>Section 6</w:t>
      </w:r>
      <w:r w:rsidR="00171A09" w:rsidRPr="00C91685">
        <w:rPr>
          <w:rFonts w:asciiTheme="minorHAnsi" w:hAnsiTheme="minorHAnsi" w:cstheme="minorHAnsi"/>
          <w:b/>
          <w:sz w:val="28"/>
          <w:szCs w:val="28"/>
        </w:rPr>
        <w:t>:  A</w:t>
      </w:r>
      <w:r w:rsidR="000168A4" w:rsidRPr="00C91685">
        <w:rPr>
          <w:rFonts w:asciiTheme="minorHAnsi" w:hAnsiTheme="minorHAnsi" w:cstheme="minorHAnsi"/>
          <w:b/>
          <w:sz w:val="28"/>
          <w:szCs w:val="28"/>
        </w:rPr>
        <w:t>pplication Point of Contact</w:t>
      </w:r>
      <w:r w:rsidR="00171A09" w:rsidRPr="00C91685">
        <w:rPr>
          <w:rFonts w:asciiTheme="minorHAnsi" w:hAnsiTheme="minorHAnsi" w:cstheme="minorHAnsi"/>
          <w:b/>
          <w:sz w:val="28"/>
          <w:szCs w:val="28"/>
        </w:rPr>
        <w:t xml:space="preserve"> </w:t>
      </w:r>
      <w:r w:rsidR="00171A09" w:rsidRPr="00C91685">
        <w:rPr>
          <w:rFonts w:asciiTheme="minorHAnsi" w:hAnsiTheme="minorHAnsi" w:cstheme="minorHAnsi"/>
        </w:rPr>
        <w:br/>
      </w:r>
      <w:r w:rsidR="00171A09" w:rsidRPr="008D773D">
        <w:rPr>
          <w:rFonts w:asciiTheme="minorHAnsi" w:hAnsiTheme="minorHAnsi" w:cstheme="minorHAnsi"/>
          <w:b/>
        </w:rPr>
        <w:t>______________________________________________________</w:t>
      </w:r>
      <w:r w:rsidR="00AC1078" w:rsidRPr="008D773D">
        <w:rPr>
          <w:rFonts w:asciiTheme="minorHAnsi" w:hAnsiTheme="minorHAnsi" w:cstheme="minorHAnsi"/>
          <w:b/>
        </w:rPr>
        <w:t>_______________________________</w:t>
      </w:r>
    </w:p>
    <w:p w14:paraId="30F5B4CC" w14:textId="77777777" w:rsidR="00736F37" w:rsidRDefault="00736F37" w:rsidP="00E74C84">
      <w:pPr>
        <w:rPr>
          <w:rFonts w:asciiTheme="minorHAnsi" w:hAnsiTheme="minorHAnsi" w:cstheme="minorHAnsi"/>
        </w:rPr>
      </w:pPr>
      <w:r w:rsidRPr="00736F37">
        <w:rPr>
          <w:rFonts w:asciiTheme="minorHAnsi" w:hAnsiTheme="minorHAnsi" w:cstheme="minorHAnsi"/>
          <w:b/>
        </w:rPr>
        <w:t>Name:</w:t>
      </w:r>
      <w:r w:rsidR="00AC1078" w:rsidRPr="00C91685">
        <w:rPr>
          <w:rFonts w:asciiTheme="minorHAnsi" w:hAnsiTheme="minorHAnsi" w:cstheme="minorHAnsi"/>
          <w:b/>
        </w:rPr>
        <w:t xml:space="preserve">  </w:t>
      </w:r>
      <w:sdt>
        <w:sdtPr>
          <w:rPr>
            <w:rFonts w:asciiTheme="minorHAnsi" w:hAnsiTheme="minorHAnsi" w:cstheme="minorHAnsi"/>
            <w:b/>
          </w:rPr>
          <w:id w:val="424925572"/>
          <w:placeholder>
            <w:docPart w:val="DefaultPlaceholder_1081868574"/>
          </w:placeholder>
          <w:showingPlcHdr/>
          <w:text/>
        </w:sdtPr>
        <w:sdtEndPr/>
        <w:sdtContent>
          <w:r w:rsidR="00AC1078" w:rsidRPr="00C91685">
            <w:rPr>
              <w:rStyle w:val="PlaceholderText"/>
              <w:rFonts w:asciiTheme="minorHAnsi" w:hAnsiTheme="minorHAnsi" w:cstheme="minorHAnsi"/>
            </w:rPr>
            <w:t>Click here to enter text.</w:t>
          </w:r>
        </w:sdtContent>
      </w:sdt>
      <w:r w:rsidR="00AC1078" w:rsidRPr="00C91685">
        <w:rPr>
          <w:rFonts w:asciiTheme="minorHAnsi" w:hAnsiTheme="minorHAnsi" w:cstheme="minorHAnsi"/>
        </w:rPr>
        <w:tab/>
      </w:r>
      <w:r w:rsidR="00AC1078" w:rsidRPr="00C91685">
        <w:rPr>
          <w:rFonts w:asciiTheme="minorHAnsi" w:hAnsiTheme="minorHAnsi" w:cstheme="minorHAnsi"/>
        </w:rPr>
        <w:tab/>
      </w:r>
      <w:r w:rsidR="00AC1078" w:rsidRPr="00C91685">
        <w:rPr>
          <w:rFonts w:asciiTheme="minorHAnsi" w:hAnsiTheme="minorHAnsi" w:cstheme="minorHAnsi"/>
        </w:rPr>
        <w:tab/>
      </w:r>
    </w:p>
    <w:p w14:paraId="30F5B4CD" w14:textId="77777777" w:rsidR="00AC1078" w:rsidRPr="00C91685" w:rsidRDefault="00736F37" w:rsidP="00E74C84">
      <w:pPr>
        <w:rPr>
          <w:rFonts w:asciiTheme="minorHAnsi" w:hAnsiTheme="minorHAnsi" w:cstheme="minorHAnsi"/>
        </w:rPr>
      </w:pPr>
      <w:r w:rsidRPr="00736F37">
        <w:rPr>
          <w:rFonts w:asciiTheme="minorHAnsi" w:hAnsiTheme="minorHAnsi" w:cstheme="minorHAnsi"/>
          <w:b/>
        </w:rPr>
        <w:t>Agency:</w:t>
      </w:r>
      <w:r w:rsidR="00AC1078" w:rsidRPr="00C91685">
        <w:rPr>
          <w:rFonts w:asciiTheme="minorHAnsi" w:hAnsiTheme="minorHAnsi" w:cstheme="minorHAnsi"/>
        </w:rPr>
        <w:t xml:space="preserve">  </w:t>
      </w:r>
      <w:sdt>
        <w:sdtPr>
          <w:rPr>
            <w:rFonts w:asciiTheme="minorHAnsi" w:hAnsiTheme="minorHAnsi" w:cstheme="minorHAnsi"/>
          </w:rPr>
          <w:id w:val="124597934"/>
          <w:placeholder>
            <w:docPart w:val="DefaultPlaceholder_1081868574"/>
          </w:placeholder>
          <w:showingPlcHdr/>
          <w:text/>
        </w:sdtPr>
        <w:sdtEndPr/>
        <w:sdtContent>
          <w:r w:rsidR="00AC1078" w:rsidRPr="00C91685">
            <w:rPr>
              <w:rStyle w:val="PlaceholderText"/>
              <w:rFonts w:asciiTheme="minorHAnsi" w:hAnsiTheme="minorHAnsi" w:cstheme="minorHAnsi"/>
            </w:rPr>
            <w:t>Click here to enter text.</w:t>
          </w:r>
        </w:sdtContent>
      </w:sdt>
    </w:p>
    <w:p w14:paraId="30F5B4CE" w14:textId="77777777" w:rsidR="00736F37" w:rsidRDefault="00736F37" w:rsidP="00E74C84">
      <w:pPr>
        <w:rPr>
          <w:rFonts w:asciiTheme="minorHAnsi" w:hAnsiTheme="minorHAnsi" w:cstheme="minorHAnsi"/>
        </w:rPr>
      </w:pPr>
      <w:r w:rsidRPr="00736F37">
        <w:rPr>
          <w:rFonts w:asciiTheme="minorHAnsi" w:hAnsiTheme="minorHAnsi" w:cstheme="minorHAnsi"/>
          <w:b/>
        </w:rPr>
        <w:t>Email:</w:t>
      </w:r>
      <w:r w:rsidR="00AC1078" w:rsidRPr="00C91685">
        <w:rPr>
          <w:rFonts w:asciiTheme="minorHAnsi" w:hAnsiTheme="minorHAnsi" w:cstheme="minorHAnsi"/>
        </w:rPr>
        <w:t xml:space="preserve">  </w:t>
      </w:r>
      <w:sdt>
        <w:sdtPr>
          <w:rPr>
            <w:rFonts w:asciiTheme="minorHAnsi" w:hAnsiTheme="minorHAnsi" w:cstheme="minorHAnsi"/>
          </w:rPr>
          <w:id w:val="144629457"/>
          <w:placeholder>
            <w:docPart w:val="DefaultPlaceholder_1081868574"/>
          </w:placeholder>
          <w:showingPlcHdr/>
          <w:text/>
        </w:sdtPr>
        <w:sdtEndPr/>
        <w:sdtContent>
          <w:r w:rsidR="00AC1078" w:rsidRPr="00C91685">
            <w:rPr>
              <w:rStyle w:val="PlaceholderText"/>
              <w:rFonts w:asciiTheme="minorHAnsi" w:hAnsiTheme="minorHAnsi" w:cstheme="minorHAnsi"/>
            </w:rPr>
            <w:t>Click here to enter text.</w:t>
          </w:r>
        </w:sdtContent>
      </w:sdt>
      <w:r w:rsidR="00AC1078" w:rsidRPr="00C91685">
        <w:rPr>
          <w:rFonts w:asciiTheme="minorHAnsi" w:hAnsiTheme="minorHAnsi" w:cstheme="minorHAnsi"/>
        </w:rPr>
        <w:tab/>
      </w:r>
      <w:r w:rsidR="00AC1078" w:rsidRPr="00C91685">
        <w:rPr>
          <w:rFonts w:asciiTheme="minorHAnsi" w:hAnsiTheme="minorHAnsi" w:cstheme="minorHAnsi"/>
        </w:rPr>
        <w:tab/>
      </w:r>
      <w:r w:rsidR="00AC1078" w:rsidRPr="00C91685">
        <w:rPr>
          <w:rFonts w:asciiTheme="minorHAnsi" w:hAnsiTheme="minorHAnsi" w:cstheme="minorHAnsi"/>
        </w:rPr>
        <w:tab/>
      </w:r>
    </w:p>
    <w:p w14:paraId="30F5B4CF" w14:textId="77777777" w:rsidR="00AC1078" w:rsidRPr="00C91685" w:rsidRDefault="00736F37" w:rsidP="00E74C84">
      <w:pPr>
        <w:rPr>
          <w:rFonts w:asciiTheme="minorHAnsi" w:hAnsiTheme="minorHAnsi" w:cstheme="minorHAnsi"/>
        </w:rPr>
      </w:pPr>
      <w:r w:rsidRPr="00736F37">
        <w:rPr>
          <w:rFonts w:asciiTheme="minorHAnsi" w:hAnsiTheme="minorHAnsi" w:cstheme="minorHAnsi"/>
          <w:b/>
        </w:rPr>
        <w:t>Phone</w:t>
      </w:r>
      <w:r w:rsidR="00AC1078" w:rsidRPr="00736F37">
        <w:rPr>
          <w:rFonts w:asciiTheme="minorHAnsi" w:hAnsiTheme="minorHAnsi" w:cstheme="minorHAnsi"/>
          <w:b/>
        </w:rPr>
        <w:t>:</w:t>
      </w:r>
      <w:r w:rsidR="00AC1078" w:rsidRPr="00C91685">
        <w:rPr>
          <w:rFonts w:asciiTheme="minorHAnsi" w:hAnsiTheme="minorHAnsi" w:cstheme="minorHAnsi"/>
        </w:rPr>
        <w:t xml:space="preserve">  </w:t>
      </w:r>
      <w:sdt>
        <w:sdtPr>
          <w:rPr>
            <w:rFonts w:asciiTheme="minorHAnsi" w:hAnsiTheme="minorHAnsi" w:cstheme="minorHAnsi"/>
          </w:rPr>
          <w:id w:val="1589885637"/>
          <w:placeholder>
            <w:docPart w:val="DefaultPlaceholder_1081868574"/>
          </w:placeholder>
          <w:showingPlcHdr/>
          <w:text/>
        </w:sdtPr>
        <w:sdtEndPr/>
        <w:sdtContent>
          <w:r w:rsidR="00AC1078" w:rsidRPr="00C91685">
            <w:rPr>
              <w:rStyle w:val="PlaceholderText"/>
              <w:rFonts w:asciiTheme="minorHAnsi" w:hAnsiTheme="minorHAnsi" w:cstheme="minorHAnsi"/>
            </w:rPr>
            <w:t>Click here to enter text.</w:t>
          </w:r>
        </w:sdtContent>
      </w:sdt>
      <w:r w:rsidR="00AC1078" w:rsidRPr="00C91685">
        <w:rPr>
          <w:rFonts w:asciiTheme="minorHAnsi" w:hAnsiTheme="minorHAnsi" w:cstheme="minorHAnsi"/>
        </w:rPr>
        <w:tab/>
      </w:r>
      <w:r w:rsidR="00AC1078" w:rsidRPr="00C91685">
        <w:rPr>
          <w:rFonts w:asciiTheme="minorHAnsi" w:hAnsiTheme="minorHAnsi" w:cstheme="minorHAnsi"/>
        </w:rPr>
        <w:tab/>
      </w:r>
    </w:p>
    <w:p w14:paraId="30F5B4D0" w14:textId="77777777" w:rsidR="00AC1078" w:rsidRPr="00C91685" w:rsidRDefault="00736F37" w:rsidP="00E74C84">
      <w:pPr>
        <w:rPr>
          <w:rFonts w:asciiTheme="minorHAnsi" w:hAnsiTheme="minorHAnsi" w:cstheme="minorHAnsi"/>
        </w:rPr>
      </w:pPr>
      <w:r w:rsidRPr="00736F37">
        <w:rPr>
          <w:rFonts w:asciiTheme="minorHAnsi" w:hAnsiTheme="minorHAnsi" w:cstheme="minorHAnsi"/>
          <w:b/>
        </w:rPr>
        <w:t>Fax</w:t>
      </w:r>
      <w:r w:rsidR="00AC1078" w:rsidRPr="00736F37">
        <w:rPr>
          <w:rFonts w:asciiTheme="minorHAnsi" w:hAnsiTheme="minorHAnsi" w:cstheme="minorHAnsi"/>
          <w:b/>
        </w:rPr>
        <w:t>:</w:t>
      </w:r>
      <w:r w:rsidR="00AC1078" w:rsidRPr="00C91685">
        <w:rPr>
          <w:rFonts w:asciiTheme="minorHAnsi" w:hAnsiTheme="minorHAnsi" w:cstheme="minorHAnsi"/>
        </w:rPr>
        <w:t xml:space="preserve">  </w:t>
      </w:r>
      <w:sdt>
        <w:sdtPr>
          <w:rPr>
            <w:rFonts w:asciiTheme="minorHAnsi" w:hAnsiTheme="minorHAnsi" w:cstheme="minorHAnsi"/>
          </w:rPr>
          <w:id w:val="2112236158"/>
          <w:placeholder>
            <w:docPart w:val="DefaultPlaceholder_1081868574"/>
          </w:placeholder>
          <w:showingPlcHdr/>
          <w:text/>
        </w:sdtPr>
        <w:sdtEndPr/>
        <w:sdtContent>
          <w:r w:rsidR="00AC1078" w:rsidRPr="00C91685">
            <w:rPr>
              <w:rStyle w:val="PlaceholderText"/>
              <w:rFonts w:asciiTheme="minorHAnsi" w:hAnsiTheme="minorHAnsi" w:cstheme="minorHAnsi"/>
            </w:rPr>
            <w:t>Click here to enter text.</w:t>
          </w:r>
        </w:sdtContent>
      </w:sdt>
    </w:p>
    <w:p w14:paraId="30F5B4D1" w14:textId="77777777" w:rsidR="00AC1078" w:rsidRPr="00736F37" w:rsidRDefault="00AC1078" w:rsidP="00E74C84">
      <w:pPr>
        <w:tabs>
          <w:tab w:val="left" w:pos="720"/>
          <w:tab w:val="left" w:pos="1995"/>
          <w:tab w:val="left" w:pos="9270"/>
        </w:tabs>
        <w:rPr>
          <w:rFonts w:asciiTheme="minorHAnsi" w:hAnsiTheme="minorHAnsi" w:cstheme="minorHAnsi"/>
          <w:b/>
          <w:color w:val="FF0000"/>
        </w:rPr>
      </w:pPr>
      <w:r w:rsidRPr="00736F37">
        <w:rPr>
          <w:rFonts w:asciiTheme="minorHAnsi" w:hAnsiTheme="minorHAnsi" w:cstheme="minorHAnsi"/>
          <w:b/>
          <w:color w:val="FF0000"/>
        </w:rPr>
        <w:t>==========================KDEM EXERCISE PROGRAM USE ONLY============================</w:t>
      </w:r>
    </w:p>
    <w:p w14:paraId="30F5B4D2" w14:textId="77777777" w:rsidR="00AC1078" w:rsidRPr="00C91685" w:rsidRDefault="00AC1078" w:rsidP="00E74C84">
      <w:pPr>
        <w:tabs>
          <w:tab w:val="left" w:pos="720"/>
          <w:tab w:val="left" w:pos="1995"/>
          <w:tab w:val="left" w:pos="9270"/>
        </w:tabs>
        <w:rPr>
          <w:rFonts w:asciiTheme="minorHAnsi" w:hAnsiTheme="minorHAnsi" w:cstheme="minorHAnsi"/>
        </w:rPr>
      </w:pPr>
      <w:r w:rsidRPr="00C91685">
        <w:rPr>
          <w:rFonts w:asciiTheme="minorHAnsi" w:hAnsiTheme="minorHAnsi" w:cstheme="minorHAnsi"/>
          <w:b/>
        </w:rPr>
        <w:t>Incident meets NIMS requirements:</w:t>
      </w:r>
      <w:r w:rsidR="00736F37">
        <w:rPr>
          <w:rFonts w:asciiTheme="minorHAnsi" w:hAnsiTheme="minorHAnsi" w:cstheme="minorHAnsi"/>
          <w:b/>
        </w:rPr>
        <w:t xml:space="preserve">  </w:t>
      </w:r>
      <w:sdt>
        <w:sdtPr>
          <w:rPr>
            <w:rFonts w:asciiTheme="minorHAnsi" w:hAnsiTheme="minorHAnsi" w:cstheme="minorHAnsi"/>
          </w:rPr>
          <w:id w:val="1970626913"/>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b/>
        </w:rPr>
        <w:t xml:space="preserve">  </w:t>
      </w:r>
      <w:r w:rsidR="00736F37" w:rsidRPr="00C91685">
        <w:rPr>
          <w:rFonts w:asciiTheme="minorHAnsi" w:hAnsiTheme="minorHAnsi" w:cstheme="minorHAnsi"/>
        </w:rPr>
        <w:t>YES</w:t>
      </w:r>
      <w:r w:rsidR="00736F37">
        <w:rPr>
          <w:rFonts w:asciiTheme="minorHAnsi" w:hAnsiTheme="minorHAnsi" w:cstheme="minorHAnsi"/>
        </w:rPr>
        <w:t xml:space="preserve">    </w:t>
      </w:r>
      <w:sdt>
        <w:sdtPr>
          <w:rPr>
            <w:rFonts w:asciiTheme="minorHAnsi" w:hAnsiTheme="minorHAnsi" w:cstheme="minorHAnsi"/>
          </w:rPr>
          <w:id w:val="713000874"/>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sidRPr="00C91685">
        <w:rPr>
          <w:rFonts w:asciiTheme="minorHAnsi" w:hAnsiTheme="minorHAnsi" w:cstheme="minorHAnsi"/>
        </w:rPr>
        <w:t xml:space="preserve">  NO</w:t>
      </w:r>
      <w:r w:rsidR="00736F37">
        <w:rPr>
          <w:rFonts w:asciiTheme="minorHAnsi" w:hAnsiTheme="minorHAnsi" w:cstheme="minorHAnsi"/>
        </w:rPr>
        <w:t xml:space="preserve">    </w:t>
      </w:r>
      <w:sdt>
        <w:sdtPr>
          <w:rPr>
            <w:rFonts w:asciiTheme="minorHAnsi" w:hAnsiTheme="minorHAnsi" w:cstheme="minorHAnsi"/>
          </w:rPr>
          <w:id w:val="-657454584"/>
          <w14:checkbox>
            <w14:checked w14:val="0"/>
            <w14:checkedState w14:val="2612" w14:font="MS Gothic"/>
            <w14:uncheckedState w14:val="2610" w14:font="MS Gothic"/>
          </w14:checkbox>
        </w:sdtPr>
        <w:sdtEndPr/>
        <w:sdtContent>
          <w:r w:rsidR="00736F37" w:rsidRPr="00C91685">
            <w:rPr>
              <w:rFonts w:ascii="Segoe UI Symbol" w:eastAsia="MS Gothic" w:hAnsi="Segoe UI Symbol" w:cs="Segoe UI Symbol"/>
            </w:rPr>
            <w:t>☐</w:t>
          </w:r>
        </w:sdtContent>
      </w:sdt>
      <w:r w:rsidR="00736F37">
        <w:rPr>
          <w:rFonts w:asciiTheme="minorHAnsi" w:hAnsiTheme="minorHAnsi" w:cstheme="minorHAnsi"/>
        </w:rPr>
        <w:t xml:space="preserve">  PARTIAL</w:t>
      </w:r>
      <w:r w:rsidR="00736F37">
        <w:rPr>
          <w:rFonts w:asciiTheme="minorHAnsi" w:hAnsiTheme="minorHAnsi" w:cstheme="minorHAnsi"/>
        </w:rPr>
        <w:br/>
      </w:r>
      <w:r w:rsidRPr="00C91685">
        <w:rPr>
          <w:rFonts w:asciiTheme="minorHAnsi" w:hAnsiTheme="minorHAnsi" w:cstheme="minorHAnsi"/>
        </w:rPr>
        <w:t xml:space="preserve">NIMS requirements include the categories of:  (1) Resource Management; (2) Command &amp; Coordination; (3) Communication &amp; Information Management </w:t>
      </w:r>
    </w:p>
    <w:p w14:paraId="30F5B4D3" w14:textId="77777777" w:rsidR="00AC1078" w:rsidRPr="00C91685" w:rsidRDefault="00AC1078" w:rsidP="00E74C84">
      <w:pPr>
        <w:tabs>
          <w:tab w:val="left" w:pos="720"/>
          <w:tab w:val="left" w:pos="1995"/>
          <w:tab w:val="left" w:pos="9270"/>
        </w:tabs>
        <w:rPr>
          <w:rFonts w:asciiTheme="minorHAnsi" w:hAnsiTheme="minorHAnsi" w:cstheme="minorHAnsi"/>
          <w:b/>
        </w:rPr>
      </w:pPr>
      <w:r w:rsidRPr="00C91685">
        <w:rPr>
          <w:rFonts w:asciiTheme="minorHAnsi" w:hAnsiTheme="minorHAnsi" w:cstheme="minorHAnsi"/>
          <w:b/>
        </w:rPr>
        <w:t>Reporting Deadlines:</w:t>
      </w:r>
    </w:p>
    <w:p w14:paraId="30F5B4D4" w14:textId="77777777" w:rsidR="00721286" w:rsidRPr="00C91685" w:rsidRDefault="00AC1078" w:rsidP="00E74C84">
      <w:pPr>
        <w:tabs>
          <w:tab w:val="left" w:pos="720"/>
          <w:tab w:val="left" w:pos="1995"/>
          <w:tab w:val="left" w:pos="9270"/>
        </w:tabs>
        <w:rPr>
          <w:rFonts w:asciiTheme="minorHAnsi" w:hAnsiTheme="minorHAnsi" w:cstheme="minorHAnsi"/>
          <w:b/>
          <w:szCs w:val="24"/>
        </w:rPr>
      </w:pPr>
      <w:r w:rsidRPr="00C91685">
        <w:rPr>
          <w:rFonts w:asciiTheme="minorHAnsi" w:hAnsiTheme="minorHAnsi" w:cstheme="minorHAnsi"/>
        </w:rPr>
        <w:t xml:space="preserve">Incident End Date:  </w:t>
      </w:r>
      <w:sdt>
        <w:sdtPr>
          <w:rPr>
            <w:rFonts w:asciiTheme="minorHAnsi" w:hAnsiTheme="minorHAnsi" w:cstheme="minorHAnsi"/>
          </w:rPr>
          <w:id w:val="873739184"/>
          <w:placeholder>
            <w:docPart w:val="DefaultPlaceholder_1081868576"/>
          </w:placeholder>
          <w:showingPlcHdr/>
          <w:date>
            <w:dateFormat w:val="M/d/yyyy"/>
            <w:lid w:val="en-US"/>
            <w:storeMappedDataAs w:val="dateTime"/>
            <w:calendar w:val="gregorian"/>
          </w:date>
        </w:sdtPr>
        <w:sdtEndPr/>
        <w:sdtContent>
          <w:r w:rsidRPr="00C91685">
            <w:rPr>
              <w:rStyle w:val="PlaceholderText"/>
              <w:rFonts w:asciiTheme="minorHAnsi" w:hAnsiTheme="minorHAnsi" w:cstheme="minorHAnsi"/>
            </w:rPr>
            <w:t>Click here to enter a date.</w:t>
          </w:r>
        </w:sdtContent>
      </w:sdt>
      <w:r w:rsidRPr="00C91685">
        <w:rPr>
          <w:rFonts w:asciiTheme="minorHAnsi" w:hAnsiTheme="minorHAnsi" w:cstheme="minorHAnsi"/>
        </w:rPr>
        <w:br/>
        <w:t xml:space="preserve">Application Receipt Date:  </w:t>
      </w:r>
      <w:sdt>
        <w:sdtPr>
          <w:rPr>
            <w:rFonts w:asciiTheme="minorHAnsi" w:hAnsiTheme="minorHAnsi" w:cstheme="minorHAnsi"/>
          </w:rPr>
          <w:id w:val="1013955016"/>
          <w:placeholder>
            <w:docPart w:val="DefaultPlaceholder_1081868576"/>
          </w:placeholder>
          <w:showingPlcHdr/>
          <w:date>
            <w:dateFormat w:val="M/d/yyyy"/>
            <w:lid w:val="en-US"/>
            <w:storeMappedDataAs w:val="dateTime"/>
            <w:calendar w:val="gregorian"/>
          </w:date>
        </w:sdtPr>
        <w:sdtEndPr/>
        <w:sdtContent>
          <w:r w:rsidRPr="00C91685">
            <w:rPr>
              <w:rStyle w:val="PlaceholderText"/>
              <w:rFonts w:asciiTheme="minorHAnsi" w:hAnsiTheme="minorHAnsi" w:cstheme="minorHAnsi"/>
            </w:rPr>
            <w:t>Click here to enter a date.</w:t>
          </w:r>
        </w:sdtContent>
      </w:sdt>
      <w:r w:rsidRPr="00C91685">
        <w:rPr>
          <w:rFonts w:asciiTheme="minorHAnsi" w:hAnsiTheme="minorHAnsi" w:cstheme="minorHAnsi"/>
        </w:rPr>
        <w:t xml:space="preserve">  </w:t>
      </w:r>
      <w:sdt>
        <w:sdtPr>
          <w:rPr>
            <w:rFonts w:asciiTheme="minorHAnsi" w:hAnsiTheme="minorHAnsi" w:cstheme="minorHAnsi"/>
          </w:rPr>
          <w:id w:val="-869682292"/>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Submitted within 90 days of the incident.    </w:t>
      </w:r>
      <w:r w:rsidRPr="00C91685">
        <w:rPr>
          <w:rFonts w:asciiTheme="minorHAnsi" w:hAnsiTheme="minorHAnsi" w:cstheme="minorHAnsi"/>
        </w:rPr>
        <w:br/>
        <w:t xml:space="preserve">Committee Review Date:  </w:t>
      </w:r>
      <w:sdt>
        <w:sdtPr>
          <w:rPr>
            <w:rFonts w:asciiTheme="minorHAnsi" w:hAnsiTheme="minorHAnsi" w:cstheme="minorHAnsi"/>
          </w:rPr>
          <w:id w:val="-1855177054"/>
          <w:placeholder>
            <w:docPart w:val="DefaultPlaceholder_1081868576"/>
          </w:placeholder>
          <w:showingPlcHdr/>
          <w:date>
            <w:dateFormat w:val="M/d/yyyy"/>
            <w:lid w:val="en-US"/>
            <w:storeMappedDataAs w:val="dateTime"/>
            <w:calendar w:val="gregorian"/>
          </w:date>
        </w:sdtPr>
        <w:sdtEndPr/>
        <w:sdtContent>
          <w:r w:rsidRPr="00C91685">
            <w:rPr>
              <w:rStyle w:val="PlaceholderText"/>
              <w:rFonts w:asciiTheme="minorHAnsi" w:hAnsiTheme="minorHAnsi" w:cstheme="minorHAnsi"/>
            </w:rPr>
            <w:t>Click here to enter a date.</w:t>
          </w:r>
        </w:sdtContent>
      </w:sdt>
      <w:r w:rsidRPr="00C91685">
        <w:rPr>
          <w:rFonts w:asciiTheme="minorHAnsi" w:hAnsiTheme="minorHAnsi" w:cstheme="minorHAnsi"/>
        </w:rPr>
        <w:t xml:space="preserve">   </w:t>
      </w:r>
      <w:sdt>
        <w:sdtPr>
          <w:rPr>
            <w:rFonts w:asciiTheme="minorHAnsi" w:hAnsiTheme="minorHAnsi" w:cstheme="minorHAnsi"/>
          </w:rPr>
          <w:id w:val="1020193916"/>
          <w14:checkbox>
            <w14:checked w14:val="0"/>
            <w14:checkedState w14:val="2612" w14:font="MS Gothic"/>
            <w14:uncheckedState w14:val="2610" w14:font="MS Gothic"/>
          </w14:checkbox>
        </w:sdtPr>
        <w:sdtEndPr/>
        <w:sdtContent>
          <w:r w:rsidRPr="00C91685">
            <w:rPr>
              <w:rFonts w:ascii="Segoe UI Symbol" w:eastAsia="MS Gothic" w:hAnsi="Segoe UI Symbol" w:cs="Segoe UI Symbol"/>
            </w:rPr>
            <w:t>☐</w:t>
          </w:r>
        </w:sdtContent>
      </w:sdt>
      <w:r w:rsidRPr="00C91685">
        <w:rPr>
          <w:rFonts w:asciiTheme="minorHAnsi" w:hAnsiTheme="minorHAnsi" w:cstheme="minorHAnsi"/>
        </w:rPr>
        <w:t xml:space="preserve">  Reviewed within 90 days of receipt. </w:t>
      </w:r>
      <w:r w:rsidR="00721286" w:rsidRPr="00C91685">
        <w:rPr>
          <w:rFonts w:asciiTheme="minorHAnsi" w:hAnsiTheme="minorHAnsi" w:cstheme="minorHAnsi"/>
          <w:b/>
          <w:szCs w:val="24"/>
        </w:rPr>
        <w:t xml:space="preserve"> </w:t>
      </w:r>
    </w:p>
    <w:p w14:paraId="30F5B4D5" w14:textId="77777777" w:rsidR="00AC1078" w:rsidRPr="00F53886" w:rsidRDefault="00033945" w:rsidP="00F53886">
      <w:pPr>
        <w:tabs>
          <w:tab w:val="left" w:pos="720"/>
          <w:tab w:val="left" w:pos="1995"/>
        </w:tabs>
        <w:rPr>
          <w:rFonts w:asciiTheme="minorHAnsi" w:hAnsiTheme="minorHAnsi" w:cstheme="minorHAnsi"/>
        </w:rPr>
      </w:pPr>
      <w:r w:rsidRPr="00C91685">
        <w:rPr>
          <w:rFonts w:asciiTheme="minorHAnsi" w:hAnsiTheme="minorHAnsi" w:cstheme="minorHAnsi"/>
          <w:b/>
          <w:szCs w:val="24"/>
        </w:rPr>
        <w:t>Incident approved for EMPG</w:t>
      </w:r>
      <w:r w:rsidR="00811E49" w:rsidRPr="00C91685">
        <w:rPr>
          <w:rFonts w:asciiTheme="minorHAnsi" w:hAnsiTheme="minorHAnsi" w:cstheme="minorHAnsi"/>
          <w:b/>
          <w:szCs w:val="24"/>
        </w:rPr>
        <w:t xml:space="preserve"> exercise credit:</w:t>
      </w:r>
      <w:r w:rsidR="00F53886">
        <w:rPr>
          <w:rFonts w:asciiTheme="minorHAnsi" w:hAnsiTheme="minorHAnsi" w:cstheme="minorHAnsi"/>
          <w:b/>
          <w:szCs w:val="24"/>
        </w:rPr>
        <w:t xml:space="preserve">  </w:t>
      </w:r>
      <w:sdt>
        <w:sdtPr>
          <w:rPr>
            <w:rFonts w:asciiTheme="minorHAnsi" w:hAnsiTheme="minorHAnsi" w:cstheme="minorHAnsi"/>
          </w:rPr>
          <w:id w:val="1837956255"/>
          <w14:checkbox>
            <w14:checked w14:val="0"/>
            <w14:checkedState w14:val="2612" w14:font="MS Gothic"/>
            <w14:uncheckedState w14:val="2610" w14:font="MS Gothic"/>
          </w14:checkbox>
        </w:sdtPr>
        <w:sdtEndPr/>
        <w:sdtContent>
          <w:r w:rsidR="00F53886">
            <w:rPr>
              <w:rFonts w:ascii="MS Gothic" w:eastAsia="MS Gothic" w:hAnsi="MS Gothic" w:cstheme="minorHAnsi" w:hint="eastAsia"/>
            </w:rPr>
            <w:t>☐</w:t>
          </w:r>
        </w:sdtContent>
      </w:sdt>
      <w:r w:rsidR="00F53886" w:rsidRPr="00C91685">
        <w:rPr>
          <w:rFonts w:asciiTheme="minorHAnsi" w:hAnsiTheme="minorHAnsi" w:cstheme="minorHAnsi"/>
        </w:rPr>
        <w:t xml:space="preserve">  YES</w:t>
      </w:r>
      <w:r w:rsidR="00F53886">
        <w:rPr>
          <w:rFonts w:asciiTheme="minorHAnsi" w:hAnsiTheme="minorHAnsi" w:cstheme="minorHAnsi"/>
        </w:rPr>
        <w:t xml:space="preserve">  </w:t>
      </w:r>
      <w:r w:rsidR="00F53886" w:rsidRPr="00C91685">
        <w:rPr>
          <w:rFonts w:asciiTheme="minorHAnsi" w:hAnsiTheme="minorHAnsi" w:cstheme="minorHAnsi"/>
        </w:rPr>
        <w:t xml:space="preserve"> </w:t>
      </w:r>
      <w:sdt>
        <w:sdtPr>
          <w:rPr>
            <w:rFonts w:asciiTheme="minorHAnsi" w:hAnsiTheme="minorHAnsi" w:cstheme="minorHAnsi"/>
          </w:rPr>
          <w:id w:val="-785041965"/>
          <w14:checkbox>
            <w14:checked w14:val="0"/>
            <w14:checkedState w14:val="2612" w14:font="MS Gothic"/>
            <w14:uncheckedState w14:val="2610" w14:font="MS Gothic"/>
          </w14:checkbox>
        </w:sdtPr>
        <w:sdtEndPr/>
        <w:sdtContent>
          <w:r w:rsidR="00F53886" w:rsidRPr="00C91685">
            <w:rPr>
              <w:rFonts w:ascii="Segoe UI Symbol" w:eastAsia="MS Gothic" w:hAnsi="Segoe UI Symbol" w:cs="Segoe UI Symbol"/>
            </w:rPr>
            <w:t>☐</w:t>
          </w:r>
        </w:sdtContent>
      </w:sdt>
      <w:r w:rsidR="00F53886" w:rsidRPr="00C91685">
        <w:rPr>
          <w:rFonts w:asciiTheme="minorHAnsi" w:hAnsiTheme="minorHAnsi" w:cstheme="minorHAnsi"/>
        </w:rPr>
        <w:t xml:space="preserve">  NO</w:t>
      </w:r>
      <w:r w:rsidR="00F53886">
        <w:rPr>
          <w:rFonts w:asciiTheme="minorHAnsi" w:hAnsiTheme="minorHAnsi" w:cstheme="minorHAnsi"/>
        </w:rPr>
        <w:t xml:space="preserve">        </w:t>
      </w:r>
      <w:sdt>
        <w:sdtPr>
          <w:rPr>
            <w:rFonts w:asciiTheme="minorHAnsi" w:hAnsiTheme="minorHAnsi" w:cstheme="minorHAnsi"/>
            <w:b/>
            <w:szCs w:val="24"/>
          </w:rPr>
          <w:id w:val="-25095296"/>
          <w:placeholder>
            <w:docPart w:val="DefaultPlaceholder_1081868576"/>
          </w:placeholder>
          <w:showingPlcHdr/>
          <w:date>
            <w:dateFormat w:val="M/d/yyyy"/>
            <w:lid w:val="en-US"/>
            <w:storeMappedDataAs w:val="dateTime"/>
            <w:calendar w:val="gregorian"/>
          </w:date>
        </w:sdtPr>
        <w:sdtEndPr/>
        <w:sdtContent>
          <w:r w:rsidR="00811E49" w:rsidRPr="00C91685">
            <w:rPr>
              <w:rStyle w:val="PlaceholderText"/>
              <w:rFonts w:asciiTheme="minorHAnsi" w:hAnsiTheme="minorHAnsi" w:cstheme="minorHAnsi"/>
            </w:rPr>
            <w:t>Click here to enter a date.</w:t>
          </w:r>
        </w:sdtContent>
      </w:sdt>
    </w:p>
    <w:p w14:paraId="30F5B4D6" w14:textId="77777777" w:rsidR="00811E49" w:rsidRDefault="00811E49" w:rsidP="00E74C84">
      <w:pPr>
        <w:tabs>
          <w:tab w:val="left" w:pos="720"/>
          <w:tab w:val="left" w:pos="1995"/>
        </w:tabs>
        <w:rPr>
          <w:rFonts w:asciiTheme="minorHAnsi" w:hAnsiTheme="minorHAnsi" w:cstheme="minorHAnsi"/>
          <w:b/>
        </w:rPr>
      </w:pPr>
      <w:r w:rsidRPr="00C91685">
        <w:rPr>
          <w:rFonts w:asciiTheme="minorHAnsi" w:hAnsiTheme="minorHAnsi" w:cstheme="minorHAnsi"/>
          <w:b/>
        </w:rPr>
        <w:t>State Exercise Officer (</w:t>
      </w:r>
      <w:r w:rsidR="00F53886">
        <w:rPr>
          <w:rFonts w:asciiTheme="minorHAnsi" w:hAnsiTheme="minorHAnsi" w:cstheme="minorHAnsi"/>
          <w:b/>
        </w:rPr>
        <w:t>name</w:t>
      </w:r>
      <w:r w:rsidRPr="00C91685">
        <w:rPr>
          <w:rFonts w:asciiTheme="minorHAnsi" w:hAnsiTheme="minorHAnsi" w:cstheme="minorHAnsi"/>
          <w:b/>
        </w:rPr>
        <w:t>):</w:t>
      </w:r>
      <w:r w:rsidR="00F53886">
        <w:rPr>
          <w:rFonts w:asciiTheme="minorHAnsi" w:hAnsiTheme="minorHAnsi" w:cstheme="minorHAnsi"/>
          <w:b/>
        </w:rPr>
        <w:t xml:space="preserve">  </w:t>
      </w:r>
      <w:sdt>
        <w:sdtPr>
          <w:rPr>
            <w:rFonts w:asciiTheme="minorHAnsi" w:hAnsiTheme="minorHAnsi" w:cstheme="minorHAnsi"/>
            <w:b/>
          </w:rPr>
          <w:id w:val="1833101474"/>
          <w:placeholder>
            <w:docPart w:val="DefaultPlaceholder_1081868574"/>
          </w:placeholder>
          <w:showingPlcHdr/>
          <w:text/>
        </w:sdtPr>
        <w:sdtEndPr/>
        <w:sdtContent>
          <w:r w:rsidR="00F53886" w:rsidRPr="00007A39">
            <w:rPr>
              <w:rStyle w:val="PlaceholderText"/>
            </w:rPr>
            <w:t>Click here to enter text.</w:t>
          </w:r>
        </w:sdtContent>
      </w:sdt>
      <w:r w:rsidRPr="00C91685">
        <w:rPr>
          <w:rFonts w:asciiTheme="minorHAnsi" w:hAnsiTheme="minorHAnsi" w:cstheme="minorHAnsi"/>
          <w:b/>
        </w:rPr>
        <w:t xml:space="preserve">  </w:t>
      </w:r>
    </w:p>
    <w:p w14:paraId="30F5B4D7" w14:textId="77777777" w:rsidR="00F53886" w:rsidRPr="00C91685" w:rsidRDefault="00F53886" w:rsidP="00F53886">
      <w:pPr>
        <w:tabs>
          <w:tab w:val="left" w:pos="720"/>
          <w:tab w:val="left" w:pos="1995"/>
        </w:tabs>
        <w:rPr>
          <w:rFonts w:asciiTheme="minorHAnsi" w:hAnsiTheme="minorHAnsi" w:cstheme="minorHAnsi"/>
          <w:b/>
        </w:rPr>
      </w:pPr>
      <w:r w:rsidRPr="00C91685">
        <w:rPr>
          <w:rFonts w:asciiTheme="minorHAnsi" w:hAnsiTheme="minorHAnsi" w:cstheme="minorHAnsi"/>
          <w:b/>
        </w:rPr>
        <w:t>State Exercise Officer (signature):  _________________________________</w:t>
      </w:r>
    </w:p>
    <w:p w14:paraId="30F5B4D8" w14:textId="77777777" w:rsidR="00811E49" w:rsidRPr="00C91685" w:rsidRDefault="00811E49" w:rsidP="00E74C84">
      <w:pPr>
        <w:tabs>
          <w:tab w:val="left" w:pos="720"/>
          <w:tab w:val="left" w:pos="1995"/>
        </w:tabs>
        <w:rPr>
          <w:rFonts w:asciiTheme="minorHAnsi" w:hAnsiTheme="minorHAnsi" w:cstheme="minorHAnsi"/>
          <w:b/>
        </w:rPr>
      </w:pPr>
      <w:r w:rsidRPr="00C91685">
        <w:rPr>
          <w:rFonts w:asciiTheme="minorHAnsi" w:hAnsiTheme="minorHAnsi" w:cstheme="minorHAnsi"/>
          <w:b/>
        </w:rPr>
        <w:t xml:space="preserve">Comments:  </w:t>
      </w:r>
      <w:sdt>
        <w:sdtPr>
          <w:rPr>
            <w:rFonts w:asciiTheme="minorHAnsi" w:hAnsiTheme="minorHAnsi" w:cstheme="minorHAnsi"/>
            <w:b/>
          </w:rPr>
          <w:id w:val="622263058"/>
          <w:placeholder>
            <w:docPart w:val="DefaultPlaceholder_1081868574"/>
          </w:placeholder>
          <w:showingPlcHdr/>
          <w:text/>
        </w:sdtPr>
        <w:sdtEndPr/>
        <w:sdtContent>
          <w:r w:rsidRPr="00C91685">
            <w:rPr>
              <w:rStyle w:val="PlaceholderText"/>
              <w:rFonts w:asciiTheme="minorHAnsi" w:hAnsiTheme="minorHAnsi" w:cstheme="minorHAnsi"/>
            </w:rPr>
            <w:t>Click here to enter text.</w:t>
          </w:r>
        </w:sdtContent>
      </w:sdt>
    </w:p>
    <w:p w14:paraId="30F5B4D9" w14:textId="77777777" w:rsidR="00484D0B" w:rsidRPr="00C91685" w:rsidRDefault="00484D0B" w:rsidP="00E74C84">
      <w:pPr>
        <w:tabs>
          <w:tab w:val="left" w:pos="720"/>
          <w:tab w:val="left" w:pos="1995"/>
        </w:tabs>
        <w:rPr>
          <w:rFonts w:asciiTheme="minorHAnsi" w:hAnsiTheme="minorHAnsi" w:cstheme="minorHAnsi"/>
          <w:b/>
          <w:szCs w:val="24"/>
        </w:rPr>
      </w:pPr>
    </w:p>
    <w:p w14:paraId="30F5B4DA" w14:textId="77777777" w:rsidR="00DA51FE" w:rsidRPr="00C91685" w:rsidRDefault="00DA51FE" w:rsidP="00E74C84">
      <w:pPr>
        <w:rPr>
          <w:rFonts w:asciiTheme="minorHAnsi" w:hAnsiTheme="minorHAnsi" w:cstheme="minorHAnsi"/>
          <w:b/>
          <w:sz w:val="24"/>
          <w:szCs w:val="24"/>
        </w:rPr>
      </w:pPr>
    </w:p>
    <w:p w14:paraId="30F5B4DB" w14:textId="77777777" w:rsidR="00495687" w:rsidRDefault="00495687" w:rsidP="00495687">
      <w:pPr>
        <w:tabs>
          <w:tab w:val="left" w:pos="720"/>
          <w:tab w:val="left" w:pos="2505"/>
        </w:tabs>
        <w:rPr>
          <w:rFonts w:asciiTheme="minorHAnsi" w:hAnsiTheme="minorHAnsi" w:cstheme="minorHAnsi"/>
        </w:rPr>
      </w:pPr>
    </w:p>
    <w:p w14:paraId="30F5B4DC" w14:textId="77777777" w:rsidR="00A4598C" w:rsidRDefault="00A4598C" w:rsidP="00495687">
      <w:pPr>
        <w:tabs>
          <w:tab w:val="left" w:pos="720"/>
          <w:tab w:val="left" w:pos="2505"/>
        </w:tabs>
        <w:rPr>
          <w:rFonts w:asciiTheme="minorHAnsi" w:hAnsiTheme="minorHAnsi" w:cstheme="minorHAnsi"/>
        </w:rPr>
      </w:pPr>
    </w:p>
    <w:p w14:paraId="30F5B4DD" w14:textId="77777777" w:rsidR="00A4598C" w:rsidRDefault="00A4598C" w:rsidP="00495687">
      <w:pPr>
        <w:tabs>
          <w:tab w:val="left" w:pos="720"/>
          <w:tab w:val="left" w:pos="2505"/>
        </w:tabs>
        <w:rPr>
          <w:rFonts w:asciiTheme="minorHAnsi" w:hAnsiTheme="minorHAnsi" w:cstheme="minorHAnsi"/>
          <w:b/>
          <w:sz w:val="28"/>
          <w:szCs w:val="28"/>
        </w:rPr>
      </w:pPr>
    </w:p>
    <w:p w14:paraId="30F5B4DE" w14:textId="77777777" w:rsidR="00A4598C" w:rsidRDefault="00A4598C" w:rsidP="00495687">
      <w:pPr>
        <w:tabs>
          <w:tab w:val="left" w:pos="720"/>
          <w:tab w:val="left" w:pos="2505"/>
        </w:tabs>
        <w:rPr>
          <w:rFonts w:asciiTheme="minorHAnsi" w:hAnsiTheme="minorHAnsi" w:cstheme="minorHAnsi"/>
          <w:b/>
          <w:sz w:val="28"/>
          <w:szCs w:val="28"/>
        </w:rPr>
      </w:pPr>
    </w:p>
    <w:p w14:paraId="30F5B4DF" w14:textId="77777777" w:rsidR="00A4598C" w:rsidRDefault="00A4598C" w:rsidP="00495687">
      <w:pPr>
        <w:tabs>
          <w:tab w:val="left" w:pos="720"/>
          <w:tab w:val="left" w:pos="2505"/>
        </w:tabs>
        <w:rPr>
          <w:rFonts w:asciiTheme="minorHAnsi" w:hAnsiTheme="minorHAnsi" w:cstheme="minorHAnsi"/>
          <w:b/>
          <w:sz w:val="28"/>
          <w:szCs w:val="28"/>
        </w:rPr>
      </w:pPr>
    </w:p>
    <w:p w14:paraId="30F5B4E0" w14:textId="77777777" w:rsidR="00811E49" w:rsidRPr="00495687" w:rsidRDefault="00811E49" w:rsidP="00495687">
      <w:pPr>
        <w:tabs>
          <w:tab w:val="left" w:pos="720"/>
          <w:tab w:val="left" w:pos="2505"/>
        </w:tabs>
        <w:rPr>
          <w:rFonts w:asciiTheme="minorHAnsi" w:hAnsiTheme="minorHAnsi" w:cstheme="minorHAnsi"/>
          <w:szCs w:val="24"/>
        </w:rPr>
      </w:pPr>
      <w:r w:rsidRPr="00C91685">
        <w:rPr>
          <w:rFonts w:asciiTheme="minorHAnsi" w:hAnsiTheme="minorHAnsi" w:cstheme="minorHAnsi"/>
          <w:b/>
          <w:sz w:val="28"/>
          <w:szCs w:val="28"/>
        </w:rPr>
        <w:lastRenderedPageBreak/>
        <w:t xml:space="preserve">Appendix A:  Glossary </w:t>
      </w:r>
      <w:r w:rsidRPr="00C91685">
        <w:rPr>
          <w:rFonts w:asciiTheme="minorHAnsi" w:hAnsiTheme="minorHAnsi" w:cstheme="minorHAnsi"/>
        </w:rPr>
        <w:br/>
      </w:r>
      <w:r w:rsidRPr="008D773D">
        <w:rPr>
          <w:rFonts w:asciiTheme="minorHAnsi" w:hAnsiTheme="minorHAnsi" w:cstheme="minorHAnsi"/>
          <w:b/>
        </w:rPr>
        <w:t>_____________________________________________________________________________________</w:t>
      </w:r>
    </w:p>
    <w:tbl>
      <w:tblPr>
        <w:tblStyle w:val="TableGrid"/>
        <w:tblW w:w="9085" w:type="dxa"/>
        <w:tblLook w:val="04A0" w:firstRow="1" w:lastRow="0" w:firstColumn="1" w:lastColumn="0" w:noHBand="0" w:noVBand="1"/>
      </w:tblPr>
      <w:tblGrid>
        <w:gridCol w:w="1040"/>
        <w:gridCol w:w="1613"/>
        <w:gridCol w:w="6432"/>
      </w:tblGrid>
      <w:tr w:rsidR="00335096" w:rsidRPr="00C91685" w14:paraId="30F5B4E4" w14:textId="77777777" w:rsidTr="008D773D">
        <w:tc>
          <w:tcPr>
            <w:tcW w:w="1040" w:type="dxa"/>
            <w:shd w:val="clear" w:color="auto" w:fill="D9D9D9" w:themeFill="background1" w:themeFillShade="D9"/>
          </w:tcPr>
          <w:p w14:paraId="30F5B4E1" w14:textId="77777777" w:rsidR="00811E49" w:rsidRPr="002275BF" w:rsidRDefault="00811E49" w:rsidP="00E74C84">
            <w:pPr>
              <w:pStyle w:val="NoSpacing"/>
              <w:rPr>
                <w:rFonts w:cstheme="minorHAnsi"/>
                <w:b/>
              </w:rPr>
            </w:pPr>
            <w:r w:rsidRPr="002275BF">
              <w:rPr>
                <w:rFonts w:cstheme="minorHAnsi"/>
                <w:b/>
              </w:rPr>
              <w:t xml:space="preserve">Acronym </w:t>
            </w:r>
          </w:p>
        </w:tc>
        <w:tc>
          <w:tcPr>
            <w:tcW w:w="1613" w:type="dxa"/>
            <w:shd w:val="clear" w:color="auto" w:fill="D9D9D9" w:themeFill="background1" w:themeFillShade="D9"/>
          </w:tcPr>
          <w:p w14:paraId="30F5B4E2" w14:textId="77777777" w:rsidR="00811E49" w:rsidRPr="002275BF" w:rsidRDefault="00811E49" w:rsidP="00E74C84">
            <w:pPr>
              <w:pStyle w:val="NoSpacing"/>
              <w:rPr>
                <w:rFonts w:cstheme="minorHAnsi"/>
                <w:b/>
              </w:rPr>
            </w:pPr>
            <w:r w:rsidRPr="002275BF">
              <w:rPr>
                <w:rFonts w:cstheme="minorHAnsi"/>
                <w:b/>
              </w:rPr>
              <w:t>Term</w:t>
            </w:r>
          </w:p>
        </w:tc>
        <w:tc>
          <w:tcPr>
            <w:tcW w:w="6432" w:type="dxa"/>
            <w:shd w:val="clear" w:color="auto" w:fill="D9D9D9" w:themeFill="background1" w:themeFillShade="D9"/>
          </w:tcPr>
          <w:p w14:paraId="30F5B4E3" w14:textId="77777777" w:rsidR="00811E49" w:rsidRPr="002275BF" w:rsidRDefault="00811E49" w:rsidP="00E74C84">
            <w:pPr>
              <w:pStyle w:val="NoSpacing"/>
              <w:rPr>
                <w:rFonts w:cstheme="minorHAnsi"/>
                <w:b/>
              </w:rPr>
            </w:pPr>
            <w:r w:rsidRPr="002275BF">
              <w:rPr>
                <w:rFonts w:cstheme="minorHAnsi"/>
                <w:b/>
              </w:rPr>
              <w:t xml:space="preserve">Definition </w:t>
            </w:r>
          </w:p>
        </w:tc>
      </w:tr>
      <w:tr w:rsidR="00335096" w:rsidRPr="00C91685" w14:paraId="30F5B4E8" w14:textId="77777777" w:rsidTr="008D773D">
        <w:tc>
          <w:tcPr>
            <w:tcW w:w="1040" w:type="dxa"/>
          </w:tcPr>
          <w:p w14:paraId="30F5B4E5" w14:textId="77777777" w:rsidR="00811E49" w:rsidRPr="00C91685" w:rsidRDefault="007B4D22" w:rsidP="00E74C84">
            <w:pPr>
              <w:pStyle w:val="NoSpacing"/>
              <w:rPr>
                <w:rFonts w:cstheme="minorHAnsi"/>
              </w:rPr>
            </w:pPr>
            <w:r w:rsidRPr="00C91685">
              <w:rPr>
                <w:rFonts w:cstheme="minorHAnsi"/>
              </w:rPr>
              <w:t>AAR</w:t>
            </w:r>
          </w:p>
        </w:tc>
        <w:tc>
          <w:tcPr>
            <w:tcW w:w="1613" w:type="dxa"/>
          </w:tcPr>
          <w:p w14:paraId="30F5B4E6" w14:textId="77777777" w:rsidR="00811E49" w:rsidRPr="00C91685" w:rsidRDefault="007B4D22" w:rsidP="00E74C84">
            <w:pPr>
              <w:pStyle w:val="NoSpacing"/>
              <w:rPr>
                <w:rFonts w:cstheme="minorHAnsi"/>
              </w:rPr>
            </w:pPr>
            <w:r w:rsidRPr="00C91685">
              <w:rPr>
                <w:rFonts w:cstheme="minorHAnsi"/>
              </w:rPr>
              <w:t xml:space="preserve">After </w:t>
            </w:r>
            <w:r w:rsidR="003A0406" w:rsidRPr="00C91685">
              <w:rPr>
                <w:rFonts w:cstheme="minorHAnsi"/>
              </w:rPr>
              <w:br/>
            </w:r>
            <w:r w:rsidRPr="00C91685">
              <w:rPr>
                <w:rFonts w:cstheme="minorHAnsi"/>
              </w:rPr>
              <w:t xml:space="preserve">Action </w:t>
            </w:r>
            <w:r w:rsidR="003A0406" w:rsidRPr="00C91685">
              <w:rPr>
                <w:rFonts w:cstheme="minorHAnsi"/>
              </w:rPr>
              <w:br/>
            </w:r>
            <w:r w:rsidRPr="00C91685">
              <w:rPr>
                <w:rFonts w:cstheme="minorHAnsi"/>
              </w:rPr>
              <w:t>Report</w:t>
            </w:r>
          </w:p>
        </w:tc>
        <w:tc>
          <w:tcPr>
            <w:tcW w:w="6432" w:type="dxa"/>
          </w:tcPr>
          <w:p w14:paraId="30F5B4E7" w14:textId="77777777" w:rsidR="00811E49" w:rsidRPr="00C91685" w:rsidRDefault="007B4D22" w:rsidP="00495687">
            <w:pPr>
              <w:pStyle w:val="NoSpacing"/>
              <w:rPr>
                <w:rFonts w:cstheme="minorHAnsi"/>
              </w:rPr>
            </w:pPr>
            <w:r w:rsidRPr="00C91685">
              <w:rPr>
                <w:rFonts w:cstheme="minorHAnsi"/>
                <w:shd w:val="clear" w:color="auto" w:fill="FFFFFF"/>
              </w:rPr>
              <w:t>The main product of the Evaluation and</w:t>
            </w:r>
            <w:r w:rsidR="00F53886">
              <w:rPr>
                <w:rFonts w:cstheme="minorHAnsi"/>
                <w:shd w:val="clear" w:color="auto" w:fill="FFFFFF"/>
              </w:rPr>
              <w:t xml:space="preserve"> Improvement Planning process.  </w:t>
            </w:r>
            <w:r w:rsidRPr="00C91685">
              <w:rPr>
                <w:rFonts w:cstheme="minorHAnsi"/>
                <w:shd w:val="clear" w:color="auto" w:fill="FFFFFF"/>
              </w:rPr>
              <w:t>The After-Action Report/Improvement Plan (AAR/IP) has two components: an After-Action Report (AAR), which captures observations of an exercise and makes recommendations for post-exercise improvements; and an Improvement Plan (IP), which identifies specific corrective actions, assigns them to responsible parties, and establishes targets for their completion.</w:t>
            </w:r>
            <w:r w:rsidR="00FE5719" w:rsidRPr="00C91685">
              <w:rPr>
                <w:rFonts w:cstheme="minorHAnsi"/>
                <w:shd w:val="clear" w:color="auto" w:fill="FFFFFF"/>
              </w:rPr>
              <w:t xml:space="preserve"> </w:t>
            </w:r>
            <w:r w:rsidR="00495687">
              <w:rPr>
                <w:rFonts w:cstheme="minorHAnsi"/>
                <w:shd w:val="clear" w:color="auto" w:fill="FFFFFF"/>
              </w:rPr>
              <w:t>(FEMA)</w:t>
            </w:r>
            <w:r w:rsidR="00FE5719" w:rsidRPr="00C91685">
              <w:rPr>
                <w:rFonts w:cstheme="minorHAnsi"/>
                <w:shd w:val="clear" w:color="auto" w:fill="FFFFFF"/>
              </w:rPr>
              <w:t xml:space="preserve"> </w:t>
            </w:r>
          </w:p>
        </w:tc>
      </w:tr>
      <w:tr w:rsidR="00335096" w:rsidRPr="00C91685" w14:paraId="30F5B4EC" w14:textId="77777777" w:rsidTr="008D773D">
        <w:tc>
          <w:tcPr>
            <w:tcW w:w="1040" w:type="dxa"/>
          </w:tcPr>
          <w:p w14:paraId="30F5B4E9" w14:textId="77777777" w:rsidR="00811E49" w:rsidRPr="00C91685" w:rsidRDefault="00811E49" w:rsidP="00E74C84">
            <w:pPr>
              <w:pStyle w:val="NoSpacing"/>
              <w:rPr>
                <w:rFonts w:cstheme="minorHAnsi"/>
              </w:rPr>
            </w:pPr>
          </w:p>
        </w:tc>
        <w:tc>
          <w:tcPr>
            <w:tcW w:w="1613" w:type="dxa"/>
          </w:tcPr>
          <w:p w14:paraId="30F5B4EA" w14:textId="77777777" w:rsidR="00811E49" w:rsidRPr="00C91685" w:rsidRDefault="00FE5719" w:rsidP="00E74C84">
            <w:pPr>
              <w:pStyle w:val="NoSpacing"/>
              <w:rPr>
                <w:rFonts w:cstheme="minorHAnsi"/>
              </w:rPr>
            </w:pPr>
            <w:r w:rsidRPr="00C91685">
              <w:rPr>
                <w:rFonts w:cstheme="minorHAnsi"/>
              </w:rPr>
              <w:t>Analysis</w:t>
            </w:r>
          </w:p>
        </w:tc>
        <w:tc>
          <w:tcPr>
            <w:tcW w:w="6432" w:type="dxa"/>
          </w:tcPr>
          <w:p w14:paraId="30F5B4EB" w14:textId="77777777" w:rsidR="00811E49" w:rsidRPr="00C91685" w:rsidRDefault="00FE5719" w:rsidP="00495687">
            <w:pPr>
              <w:pStyle w:val="NoSpacing"/>
              <w:rPr>
                <w:rFonts w:cstheme="minorHAnsi"/>
              </w:rPr>
            </w:pPr>
            <w:r w:rsidRPr="00C91685">
              <w:rPr>
                <w:rFonts w:cstheme="minorHAnsi"/>
                <w:spacing w:val="3"/>
                <w:shd w:val="clear" w:color="auto" w:fill="FFFFFF"/>
              </w:rPr>
              <w:t xml:space="preserve">A detailed examination of anything complex </w:t>
            </w:r>
            <w:proofErr w:type="gramStart"/>
            <w:r w:rsidRPr="00C91685">
              <w:rPr>
                <w:rFonts w:cstheme="minorHAnsi"/>
                <w:spacing w:val="3"/>
                <w:shd w:val="clear" w:color="auto" w:fill="FFFFFF"/>
              </w:rPr>
              <w:t>in order to</w:t>
            </w:r>
            <w:proofErr w:type="gramEnd"/>
            <w:r w:rsidRPr="00C91685">
              <w:rPr>
                <w:rFonts w:cstheme="minorHAnsi"/>
                <w:spacing w:val="3"/>
                <w:shd w:val="clear" w:color="auto" w:fill="FFFFFF"/>
              </w:rPr>
              <w:t xml:space="preserve"> understand its nature or to determine its essential features</w:t>
            </w:r>
            <w:r w:rsidRPr="00C91685">
              <w:rPr>
                <w:rStyle w:val="Strong"/>
                <w:rFonts w:cstheme="minorHAnsi"/>
                <w:b w:val="0"/>
                <w:spacing w:val="3"/>
                <w:bdr w:val="none" w:sz="0" w:space="0" w:color="auto" w:frame="1"/>
                <w:shd w:val="clear" w:color="auto" w:fill="FFFFFF"/>
              </w:rPr>
              <w:t>: </w:t>
            </w:r>
            <w:r w:rsidRPr="00C91685">
              <w:rPr>
                <w:rFonts w:cstheme="minorHAnsi"/>
                <w:spacing w:val="3"/>
                <w:shd w:val="clear" w:color="auto" w:fill="FFFFFF"/>
              </w:rPr>
              <w:t xml:space="preserve">a thorough study. </w:t>
            </w:r>
            <w:r w:rsidR="00495687">
              <w:rPr>
                <w:rFonts w:cstheme="minorHAnsi"/>
                <w:spacing w:val="3"/>
                <w:shd w:val="clear" w:color="auto" w:fill="FFFFFF"/>
              </w:rPr>
              <w:t>(Merriam Webster)</w:t>
            </w:r>
          </w:p>
        </w:tc>
      </w:tr>
      <w:tr w:rsidR="00335096" w:rsidRPr="00C91685" w14:paraId="30F5B4F0" w14:textId="77777777" w:rsidTr="008D773D">
        <w:tc>
          <w:tcPr>
            <w:tcW w:w="1040" w:type="dxa"/>
          </w:tcPr>
          <w:p w14:paraId="30F5B4ED" w14:textId="77777777" w:rsidR="00811E49" w:rsidRPr="00C91685" w:rsidRDefault="00811E49" w:rsidP="00E74C84">
            <w:pPr>
              <w:pStyle w:val="NoSpacing"/>
              <w:rPr>
                <w:rFonts w:cstheme="minorHAnsi"/>
              </w:rPr>
            </w:pPr>
          </w:p>
        </w:tc>
        <w:tc>
          <w:tcPr>
            <w:tcW w:w="1613" w:type="dxa"/>
          </w:tcPr>
          <w:p w14:paraId="30F5B4EE" w14:textId="77777777" w:rsidR="00811E49" w:rsidRPr="00C91685" w:rsidRDefault="00FE5719" w:rsidP="00E74C84">
            <w:pPr>
              <w:pStyle w:val="NoSpacing"/>
              <w:rPr>
                <w:rFonts w:cstheme="minorHAnsi"/>
              </w:rPr>
            </w:pPr>
            <w:r w:rsidRPr="00C91685">
              <w:rPr>
                <w:rFonts w:cstheme="minorHAnsi"/>
              </w:rPr>
              <w:t xml:space="preserve">Area </w:t>
            </w:r>
            <w:r w:rsidR="003A0406" w:rsidRPr="00C91685">
              <w:rPr>
                <w:rFonts w:cstheme="minorHAnsi"/>
              </w:rPr>
              <w:br/>
            </w:r>
            <w:r w:rsidRPr="00C91685">
              <w:rPr>
                <w:rFonts w:cstheme="minorHAnsi"/>
              </w:rPr>
              <w:t xml:space="preserve">Command </w:t>
            </w:r>
          </w:p>
        </w:tc>
        <w:tc>
          <w:tcPr>
            <w:tcW w:w="6432" w:type="dxa"/>
          </w:tcPr>
          <w:p w14:paraId="30F5B4EF" w14:textId="77777777" w:rsidR="00811E49" w:rsidRPr="00C91685" w:rsidRDefault="00FE5719" w:rsidP="00F53886">
            <w:pPr>
              <w:pStyle w:val="NoSpacing"/>
              <w:rPr>
                <w:rFonts w:cstheme="minorHAnsi"/>
              </w:rPr>
            </w:pPr>
            <w:r w:rsidRPr="00C91685">
              <w:rPr>
                <w:rFonts w:cstheme="minorHAnsi"/>
                <w:shd w:val="clear" w:color="auto" w:fill="FFFFFF"/>
              </w:rPr>
              <w:t>An organization that oversees the management of multiple incidents or oversees the management of a very large or evolving situation with multiple ICS organizations.</w:t>
            </w:r>
            <w:r w:rsidR="00F53886">
              <w:rPr>
                <w:rFonts w:cstheme="minorHAnsi"/>
                <w:shd w:val="clear" w:color="auto" w:fill="FFFFFF"/>
              </w:rPr>
              <w:t xml:space="preserve">  </w:t>
            </w:r>
            <w:r w:rsidR="00495687">
              <w:rPr>
                <w:rFonts w:cstheme="minorHAnsi"/>
                <w:shd w:val="clear" w:color="auto" w:fill="FFFFFF"/>
              </w:rPr>
              <w:t>(FEMA)</w:t>
            </w:r>
          </w:p>
        </w:tc>
      </w:tr>
      <w:tr w:rsidR="00335096" w:rsidRPr="00C91685" w14:paraId="30F5B4F4" w14:textId="77777777" w:rsidTr="008D773D">
        <w:tc>
          <w:tcPr>
            <w:tcW w:w="1040" w:type="dxa"/>
          </w:tcPr>
          <w:p w14:paraId="30F5B4F1" w14:textId="77777777" w:rsidR="00811E49" w:rsidRPr="00C91685" w:rsidRDefault="00811E49" w:rsidP="00E74C84">
            <w:pPr>
              <w:pStyle w:val="NoSpacing"/>
              <w:rPr>
                <w:rFonts w:cstheme="minorHAnsi"/>
              </w:rPr>
            </w:pPr>
          </w:p>
        </w:tc>
        <w:tc>
          <w:tcPr>
            <w:tcW w:w="1613" w:type="dxa"/>
          </w:tcPr>
          <w:p w14:paraId="30F5B4F2" w14:textId="77777777" w:rsidR="00811E49" w:rsidRPr="00C91685" w:rsidRDefault="00FE5719" w:rsidP="00E74C84">
            <w:pPr>
              <w:pStyle w:val="NoSpacing"/>
              <w:rPr>
                <w:rFonts w:cstheme="minorHAnsi"/>
              </w:rPr>
            </w:pPr>
            <w:r w:rsidRPr="00C91685">
              <w:rPr>
                <w:rFonts w:eastAsia="Times New Roman" w:cstheme="minorHAnsi"/>
              </w:rPr>
              <w:t>Assessment</w:t>
            </w:r>
          </w:p>
        </w:tc>
        <w:tc>
          <w:tcPr>
            <w:tcW w:w="6432" w:type="dxa"/>
          </w:tcPr>
          <w:p w14:paraId="30F5B4F3" w14:textId="77777777" w:rsidR="00811E49" w:rsidRPr="00C91685" w:rsidRDefault="00FE5719" w:rsidP="00495687">
            <w:pPr>
              <w:pStyle w:val="NoSpacing"/>
              <w:rPr>
                <w:rFonts w:cstheme="minorHAnsi"/>
              </w:rPr>
            </w:pPr>
            <w:r w:rsidRPr="00C91685">
              <w:rPr>
                <w:rFonts w:cstheme="minorHAnsi"/>
                <w:shd w:val="clear" w:color="auto" w:fill="FFFFFF"/>
              </w:rPr>
              <w:t>The evaluation and interpretation of measurements and other information to provide</w:t>
            </w:r>
            <w:r w:rsidR="00495687">
              <w:rPr>
                <w:rFonts w:cstheme="minorHAnsi"/>
                <w:shd w:val="clear" w:color="auto" w:fill="FFFFFF"/>
              </w:rPr>
              <w:t xml:space="preserve"> a basis for decision making.  (FEMA)</w:t>
            </w:r>
          </w:p>
        </w:tc>
      </w:tr>
      <w:tr w:rsidR="00335096" w:rsidRPr="00C91685" w14:paraId="30F5B4F8" w14:textId="77777777" w:rsidTr="008D773D">
        <w:tc>
          <w:tcPr>
            <w:tcW w:w="1040" w:type="dxa"/>
          </w:tcPr>
          <w:p w14:paraId="30F5B4F5" w14:textId="77777777" w:rsidR="00811E49" w:rsidRPr="00C91685" w:rsidRDefault="00FE5719" w:rsidP="00E74C84">
            <w:pPr>
              <w:pStyle w:val="NoSpacing"/>
              <w:rPr>
                <w:rFonts w:cstheme="minorHAnsi"/>
              </w:rPr>
            </w:pPr>
            <w:r w:rsidRPr="00C91685">
              <w:rPr>
                <w:rFonts w:eastAsia="Times New Roman" w:cstheme="minorHAnsi"/>
              </w:rPr>
              <w:t>CRMCS</w:t>
            </w:r>
          </w:p>
        </w:tc>
        <w:tc>
          <w:tcPr>
            <w:tcW w:w="1613" w:type="dxa"/>
          </w:tcPr>
          <w:p w14:paraId="30F5B4F6" w14:textId="77777777" w:rsidR="00811E49" w:rsidRPr="00C91685" w:rsidRDefault="00FE5719" w:rsidP="00E74C84">
            <w:pPr>
              <w:pStyle w:val="NoSpacing"/>
              <w:rPr>
                <w:rFonts w:cstheme="minorHAnsi"/>
              </w:rPr>
            </w:pPr>
            <w:r w:rsidRPr="00C91685">
              <w:rPr>
                <w:rFonts w:cstheme="minorHAnsi"/>
              </w:rPr>
              <w:t>Comprehensive Resource Management and Credentialing System</w:t>
            </w:r>
          </w:p>
        </w:tc>
        <w:tc>
          <w:tcPr>
            <w:tcW w:w="6432" w:type="dxa"/>
          </w:tcPr>
          <w:p w14:paraId="30F5B4F7" w14:textId="77777777" w:rsidR="00811E49" w:rsidRPr="00C91685" w:rsidRDefault="00FE5719" w:rsidP="00E74C84">
            <w:pPr>
              <w:pStyle w:val="NoSpacing"/>
              <w:rPr>
                <w:rFonts w:cstheme="minorHAnsi"/>
              </w:rPr>
            </w:pPr>
            <w:r w:rsidRPr="00C91685">
              <w:rPr>
                <w:rFonts w:cstheme="minorHAnsi"/>
              </w:rPr>
              <w:t>CRMCS is a resource management and situational awareness tool that combines many systems to increase effectiveness and ef</w:t>
            </w:r>
            <w:r w:rsidR="00F53886">
              <w:rPr>
                <w:rFonts w:cstheme="minorHAnsi"/>
              </w:rPr>
              <w:t xml:space="preserve">ficiency of emergency services.  </w:t>
            </w:r>
            <w:r w:rsidRPr="00C91685">
              <w:rPr>
                <w:rFonts w:cstheme="minorHAnsi"/>
              </w:rPr>
              <w:t>At its core, it is an intelligent accountability system that allows responders to tag, track, and report on assets during incidents or pre-planned events.</w:t>
            </w:r>
          </w:p>
        </w:tc>
      </w:tr>
      <w:tr w:rsidR="00335096" w:rsidRPr="00C91685" w14:paraId="30F5B4FC" w14:textId="77777777" w:rsidTr="008D773D">
        <w:tc>
          <w:tcPr>
            <w:tcW w:w="1040" w:type="dxa"/>
          </w:tcPr>
          <w:p w14:paraId="30F5B4F9" w14:textId="77777777" w:rsidR="00811E49" w:rsidRPr="00C91685" w:rsidRDefault="00811E49" w:rsidP="00E74C84">
            <w:pPr>
              <w:pStyle w:val="NoSpacing"/>
              <w:rPr>
                <w:rFonts w:cstheme="minorHAnsi"/>
              </w:rPr>
            </w:pPr>
          </w:p>
        </w:tc>
        <w:tc>
          <w:tcPr>
            <w:tcW w:w="1613" w:type="dxa"/>
          </w:tcPr>
          <w:p w14:paraId="30F5B4FA" w14:textId="77777777" w:rsidR="00811E49" w:rsidRPr="00C91685" w:rsidRDefault="005D6DA7" w:rsidP="00E74C84">
            <w:pPr>
              <w:pStyle w:val="NoSpacing"/>
              <w:rPr>
                <w:rFonts w:cstheme="minorHAnsi"/>
              </w:rPr>
            </w:pPr>
            <w:r w:rsidRPr="00C91685">
              <w:rPr>
                <w:rFonts w:cstheme="minorHAnsi"/>
              </w:rPr>
              <w:t xml:space="preserve">Core </w:t>
            </w:r>
            <w:r w:rsidR="003A0406" w:rsidRPr="00C91685">
              <w:rPr>
                <w:rFonts w:cstheme="minorHAnsi"/>
              </w:rPr>
              <w:br/>
            </w:r>
            <w:r w:rsidRPr="00C91685">
              <w:rPr>
                <w:rFonts w:cstheme="minorHAnsi"/>
              </w:rPr>
              <w:t>Capability</w:t>
            </w:r>
          </w:p>
        </w:tc>
        <w:tc>
          <w:tcPr>
            <w:tcW w:w="6432" w:type="dxa"/>
          </w:tcPr>
          <w:p w14:paraId="30F5B4FB" w14:textId="77777777" w:rsidR="00811E49" w:rsidRPr="00C91685" w:rsidRDefault="005D6DA7" w:rsidP="00495687">
            <w:pPr>
              <w:pStyle w:val="NoSpacing"/>
              <w:rPr>
                <w:rFonts w:cstheme="minorHAnsi"/>
              </w:rPr>
            </w:pPr>
            <w:r w:rsidRPr="00C91685">
              <w:rPr>
                <w:rFonts w:cstheme="minorHAnsi"/>
                <w:shd w:val="clear" w:color="auto" w:fill="FFFFFF"/>
              </w:rPr>
              <w:t>An element defined in the National Preparedness Goal as necessary to prevent, protect against, mitigate, respond to, and recover from the threats and hazar</w:t>
            </w:r>
            <w:r w:rsidR="00495687">
              <w:rPr>
                <w:rFonts w:cstheme="minorHAnsi"/>
                <w:shd w:val="clear" w:color="auto" w:fill="FFFFFF"/>
              </w:rPr>
              <w:t>ds that pose the greatest risk.  (FEMA)</w:t>
            </w:r>
          </w:p>
        </w:tc>
      </w:tr>
      <w:tr w:rsidR="00335096" w:rsidRPr="00C91685" w14:paraId="30F5B500" w14:textId="77777777" w:rsidTr="008D773D">
        <w:tc>
          <w:tcPr>
            <w:tcW w:w="1040" w:type="dxa"/>
          </w:tcPr>
          <w:p w14:paraId="30F5B4FD" w14:textId="77777777" w:rsidR="00811E49" w:rsidRPr="00C91685" w:rsidRDefault="00811E49" w:rsidP="00E74C84">
            <w:pPr>
              <w:pStyle w:val="NoSpacing"/>
              <w:rPr>
                <w:rFonts w:cstheme="minorHAnsi"/>
              </w:rPr>
            </w:pPr>
          </w:p>
        </w:tc>
        <w:tc>
          <w:tcPr>
            <w:tcW w:w="1613" w:type="dxa"/>
          </w:tcPr>
          <w:p w14:paraId="30F5B4FE" w14:textId="77777777" w:rsidR="00811E49" w:rsidRPr="00C91685" w:rsidRDefault="005D6DA7" w:rsidP="00E74C84">
            <w:pPr>
              <w:pStyle w:val="NoSpacing"/>
              <w:rPr>
                <w:rFonts w:cstheme="minorHAnsi"/>
              </w:rPr>
            </w:pPr>
            <w:r w:rsidRPr="00C91685">
              <w:rPr>
                <w:rFonts w:eastAsia="Times New Roman" w:cstheme="minorHAnsi"/>
              </w:rPr>
              <w:t xml:space="preserve">Corrective </w:t>
            </w:r>
            <w:r w:rsidR="003A0406" w:rsidRPr="00C91685">
              <w:rPr>
                <w:rFonts w:eastAsia="Times New Roman" w:cstheme="minorHAnsi"/>
              </w:rPr>
              <w:br/>
            </w:r>
            <w:r w:rsidRPr="00C91685">
              <w:rPr>
                <w:rFonts w:eastAsia="Times New Roman" w:cstheme="minorHAnsi"/>
              </w:rPr>
              <w:t>Action</w:t>
            </w:r>
          </w:p>
        </w:tc>
        <w:tc>
          <w:tcPr>
            <w:tcW w:w="6432" w:type="dxa"/>
          </w:tcPr>
          <w:p w14:paraId="30F5B4FF" w14:textId="77777777" w:rsidR="00811E49" w:rsidRPr="00C91685" w:rsidRDefault="005D6DA7" w:rsidP="00495687">
            <w:pPr>
              <w:pStyle w:val="NoSpacing"/>
              <w:rPr>
                <w:rFonts w:cstheme="minorHAnsi"/>
              </w:rPr>
            </w:pPr>
            <w:r w:rsidRPr="00C91685">
              <w:rPr>
                <w:rFonts w:cstheme="minorHAnsi"/>
              </w:rPr>
              <w:t xml:space="preserve">Corrective actions are the concrete, actionable steps outlined in an IP that are intended to resolve preparedness gaps and shortcomings experienced in </w:t>
            </w:r>
            <w:r w:rsidR="00495687">
              <w:rPr>
                <w:rFonts w:cstheme="minorHAnsi"/>
              </w:rPr>
              <w:t>exercises or real-world events.  (FEMA)</w:t>
            </w:r>
          </w:p>
        </w:tc>
      </w:tr>
      <w:tr w:rsidR="00335096" w:rsidRPr="00C91685" w14:paraId="30F5B504" w14:textId="77777777" w:rsidTr="008D773D">
        <w:tc>
          <w:tcPr>
            <w:tcW w:w="1040" w:type="dxa"/>
          </w:tcPr>
          <w:p w14:paraId="30F5B501" w14:textId="77777777" w:rsidR="005D6DA7" w:rsidRPr="00C91685" w:rsidRDefault="005D6DA7" w:rsidP="00E74C84">
            <w:pPr>
              <w:pStyle w:val="NoSpacing"/>
              <w:rPr>
                <w:rFonts w:cstheme="minorHAnsi"/>
              </w:rPr>
            </w:pPr>
          </w:p>
        </w:tc>
        <w:tc>
          <w:tcPr>
            <w:tcW w:w="1613" w:type="dxa"/>
          </w:tcPr>
          <w:p w14:paraId="30F5B502" w14:textId="77777777" w:rsidR="005D6DA7" w:rsidRPr="00C91685" w:rsidRDefault="005D6DA7" w:rsidP="00E74C84">
            <w:pPr>
              <w:pStyle w:val="NoSpacing"/>
              <w:rPr>
                <w:rFonts w:cstheme="minorHAnsi"/>
              </w:rPr>
            </w:pPr>
            <w:r w:rsidRPr="00C91685">
              <w:rPr>
                <w:rFonts w:cstheme="minorHAnsi"/>
              </w:rPr>
              <w:t xml:space="preserve">Critical </w:t>
            </w:r>
            <w:r w:rsidR="003A0406" w:rsidRPr="00C91685">
              <w:rPr>
                <w:rFonts w:cstheme="minorHAnsi"/>
              </w:rPr>
              <w:br/>
            </w:r>
            <w:r w:rsidRPr="00C91685">
              <w:rPr>
                <w:rFonts w:cstheme="minorHAnsi"/>
              </w:rPr>
              <w:t>Tasks</w:t>
            </w:r>
          </w:p>
        </w:tc>
        <w:tc>
          <w:tcPr>
            <w:tcW w:w="6432" w:type="dxa"/>
          </w:tcPr>
          <w:p w14:paraId="30F5B503" w14:textId="77777777" w:rsidR="005D6DA7" w:rsidRPr="00C91685" w:rsidRDefault="005D6DA7" w:rsidP="00495687">
            <w:pPr>
              <w:pStyle w:val="NoSpacing"/>
              <w:rPr>
                <w:rFonts w:cstheme="minorHAnsi"/>
              </w:rPr>
            </w:pPr>
            <w:r w:rsidRPr="00C91685">
              <w:rPr>
                <w:rFonts w:cstheme="minorHAnsi"/>
              </w:rPr>
              <w:t>Critical tasks are the distinct elements require</w:t>
            </w:r>
            <w:r w:rsidR="00F53886">
              <w:rPr>
                <w:rFonts w:cstheme="minorHAnsi"/>
              </w:rPr>
              <w:t xml:space="preserve">d to perform a core capability.  </w:t>
            </w:r>
            <w:r w:rsidRPr="00C91685">
              <w:rPr>
                <w:rFonts w:cstheme="minorHAnsi"/>
              </w:rPr>
              <w:t>Critical tasks may be derived from Mission Area Frameworks, organizational operations plans or SOPs, or discipline-specific standards.</w:t>
            </w:r>
            <w:r w:rsidR="00495687">
              <w:rPr>
                <w:rFonts w:cstheme="minorHAnsi"/>
              </w:rPr>
              <w:t xml:space="preserve">  (FEMA)</w:t>
            </w:r>
          </w:p>
        </w:tc>
      </w:tr>
      <w:tr w:rsidR="00335096" w:rsidRPr="00C91685" w14:paraId="30F5B508" w14:textId="77777777" w:rsidTr="008D773D">
        <w:tc>
          <w:tcPr>
            <w:tcW w:w="1040" w:type="dxa"/>
          </w:tcPr>
          <w:p w14:paraId="30F5B505" w14:textId="77777777" w:rsidR="005D6DA7" w:rsidRPr="00C91685" w:rsidRDefault="005D6DA7" w:rsidP="00E74C84">
            <w:pPr>
              <w:pStyle w:val="NoSpacing"/>
              <w:rPr>
                <w:rFonts w:cstheme="minorHAnsi"/>
              </w:rPr>
            </w:pPr>
          </w:p>
        </w:tc>
        <w:tc>
          <w:tcPr>
            <w:tcW w:w="1613" w:type="dxa"/>
          </w:tcPr>
          <w:p w14:paraId="30F5B506" w14:textId="77777777" w:rsidR="005D6DA7" w:rsidRPr="00C91685" w:rsidRDefault="005D6DA7" w:rsidP="00E74C84">
            <w:pPr>
              <w:pStyle w:val="NoSpacing"/>
              <w:rPr>
                <w:rFonts w:eastAsia="Times New Roman" w:cstheme="minorHAnsi"/>
              </w:rPr>
            </w:pPr>
            <w:r w:rsidRPr="00C91685">
              <w:rPr>
                <w:rFonts w:eastAsia="Times New Roman" w:cstheme="minorHAnsi"/>
              </w:rPr>
              <w:t>Disaster</w:t>
            </w:r>
          </w:p>
        </w:tc>
        <w:tc>
          <w:tcPr>
            <w:tcW w:w="6432" w:type="dxa"/>
          </w:tcPr>
          <w:p w14:paraId="30F5B507" w14:textId="77777777" w:rsidR="005D6DA7" w:rsidRPr="00C91685" w:rsidRDefault="005D6DA7" w:rsidP="00495687">
            <w:pPr>
              <w:pStyle w:val="NoSpacing"/>
              <w:rPr>
                <w:rFonts w:cstheme="minorHAnsi"/>
              </w:rPr>
            </w:pPr>
            <w:r w:rsidRPr="00C91685">
              <w:rPr>
                <w:rFonts w:cstheme="minorHAnsi"/>
              </w:rPr>
              <w:t>(State definition) The occurrence or imminent threat of widespread or severe damage, injury, or loss of life or property resulting from a natural or man-made cause,</w:t>
            </w:r>
            <w:r w:rsidR="00F53886">
              <w:rPr>
                <w:rFonts w:cstheme="minorHAnsi"/>
              </w:rPr>
              <w:t xml:space="preserve"> including, but not limited </w:t>
            </w:r>
            <w:proofErr w:type="gramStart"/>
            <w:r w:rsidR="00F53886">
              <w:rPr>
                <w:rFonts w:cstheme="minorHAnsi"/>
              </w:rPr>
              <w:t>to:</w:t>
            </w:r>
            <w:proofErr w:type="gramEnd"/>
            <w:r w:rsidR="00F53886">
              <w:rPr>
                <w:rFonts w:cstheme="minorHAnsi"/>
              </w:rPr>
              <w:t xml:space="preserve">  </w:t>
            </w:r>
            <w:r w:rsidRPr="00C91685">
              <w:rPr>
                <w:rFonts w:cstheme="minorHAnsi"/>
              </w:rPr>
              <w:t>fire, flood, earthquake, wind, storm, epidemic, air contamination, blight, drought, infestations, explosion, riot, or hostile m</w:t>
            </w:r>
            <w:r w:rsidR="00495687">
              <w:rPr>
                <w:rFonts w:cstheme="minorHAnsi"/>
              </w:rPr>
              <w:t>ilitary or paramilitary action.  (KS Adjutant General’s Office)</w:t>
            </w:r>
          </w:p>
        </w:tc>
      </w:tr>
      <w:tr w:rsidR="00335096" w:rsidRPr="00C91685" w14:paraId="30F5B50C" w14:textId="77777777" w:rsidTr="008D773D">
        <w:tc>
          <w:tcPr>
            <w:tcW w:w="1040" w:type="dxa"/>
          </w:tcPr>
          <w:p w14:paraId="30F5B509" w14:textId="77777777" w:rsidR="005D6DA7" w:rsidRPr="00C91685" w:rsidRDefault="005D6DA7" w:rsidP="00E74C84">
            <w:pPr>
              <w:pStyle w:val="NoSpacing"/>
              <w:rPr>
                <w:rFonts w:cstheme="minorHAnsi"/>
              </w:rPr>
            </w:pPr>
          </w:p>
        </w:tc>
        <w:tc>
          <w:tcPr>
            <w:tcW w:w="1613" w:type="dxa"/>
          </w:tcPr>
          <w:p w14:paraId="30F5B50A" w14:textId="77777777" w:rsidR="005D6DA7" w:rsidRPr="00C91685" w:rsidRDefault="005D6DA7" w:rsidP="00E74C84">
            <w:pPr>
              <w:pStyle w:val="NoSpacing"/>
              <w:rPr>
                <w:rFonts w:eastAsia="Times New Roman" w:cstheme="minorHAnsi"/>
              </w:rPr>
            </w:pPr>
            <w:r w:rsidRPr="00C91685">
              <w:rPr>
                <w:rFonts w:eastAsia="Times New Roman" w:cstheme="minorHAnsi"/>
              </w:rPr>
              <w:t>Emergency</w:t>
            </w:r>
          </w:p>
        </w:tc>
        <w:tc>
          <w:tcPr>
            <w:tcW w:w="6432" w:type="dxa"/>
          </w:tcPr>
          <w:p w14:paraId="30F5B50B" w14:textId="77777777" w:rsidR="005D6DA7" w:rsidRPr="00C91685" w:rsidRDefault="005D6DA7" w:rsidP="00495687">
            <w:pPr>
              <w:pStyle w:val="NoSpacing"/>
              <w:rPr>
                <w:rFonts w:cstheme="minorHAnsi"/>
              </w:rPr>
            </w:pPr>
            <w:r w:rsidRPr="00C91685">
              <w:rPr>
                <w:rFonts w:cstheme="minorHAnsi"/>
                <w:shd w:val="clear" w:color="auto" w:fill="FFFFFF"/>
              </w:rPr>
              <w:t>Any incident, whether natural or manmade, that requires responsive action to protect life or property</w:t>
            </w:r>
            <w:r w:rsidR="00F53886">
              <w:rPr>
                <w:rFonts w:cstheme="minorHAnsi"/>
                <w:shd w:val="clear" w:color="auto" w:fill="FFFFFF"/>
              </w:rPr>
              <w:t xml:space="preserve">.  </w:t>
            </w:r>
            <w:r w:rsidRPr="00C91685">
              <w:rPr>
                <w:rFonts w:cstheme="minorHAnsi"/>
                <w:shd w:val="clear" w:color="auto" w:fill="FFFFFF"/>
              </w:rPr>
              <w:t xml:space="preserve">Under the Robert T. Stafford Disaster Relief and Emergency Assistance Act, an emergency means any occasion or instance for which, in the determination of the President, Federal assistance is needed to supplement State and local efforts and capabilities to save lives and to protect property and </w:t>
            </w:r>
            <w:r w:rsidRPr="00C91685">
              <w:rPr>
                <w:rFonts w:cstheme="minorHAnsi"/>
                <w:shd w:val="clear" w:color="auto" w:fill="FFFFFF"/>
              </w:rPr>
              <w:lastRenderedPageBreak/>
              <w:t>public health and safety, or to lessen or avert the threat of a catastrophe in any part of the United States.</w:t>
            </w:r>
            <w:r w:rsidR="00495687">
              <w:rPr>
                <w:rFonts w:cstheme="minorHAnsi"/>
                <w:shd w:val="clear" w:color="auto" w:fill="FFFFFF"/>
              </w:rPr>
              <w:t xml:space="preserve">  (FEMA)</w:t>
            </w:r>
          </w:p>
        </w:tc>
      </w:tr>
      <w:tr w:rsidR="00335096" w:rsidRPr="00C91685" w14:paraId="30F5B510" w14:textId="77777777" w:rsidTr="008D773D">
        <w:tc>
          <w:tcPr>
            <w:tcW w:w="1040" w:type="dxa"/>
          </w:tcPr>
          <w:p w14:paraId="30F5B50D" w14:textId="77777777" w:rsidR="005D6DA7" w:rsidRPr="00C91685" w:rsidRDefault="005D6DA7" w:rsidP="00E74C84">
            <w:pPr>
              <w:pStyle w:val="NoSpacing"/>
              <w:rPr>
                <w:rFonts w:cstheme="minorHAnsi"/>
              </w:rPr>
            </w:pPr>
          </w:p>
        </w:tc>
        <w:tc>
          <w:tcPr>
            <w:tcW w:w="1613" w:type="dxa"/>
          </w:tcPr>
          <w:p w14:paraId="30F5B50E" w14:textId="77777777" w:rsidR="005D6DA7" w:rsidRPr="00C91685" w:rsidRDefault="005D6DA7" w:rsidP="00E74C84">
            <w:pPr>
              <w:pStyle w:val="NoSpacing"/>
              <w:rPr>
                <w:rFonts w:cstheme="minorHAnsi"/>
              </w:rPr>
            </w:pPr>
            <w:r w:rsidRPr="00C91685">
              <w:rPr>
                <w:rFonts w:cstheme="minorHAnsi"/>
              </w:rPr>
              <w:t>Emergency Management</w:t>
            </w:r>
          </w:p>
        </w:tc>
        <w:tc>
          <w:tcPr>
            <w:tcW w:w="6432" w:type="dxa"/>
          </w:tcPr>
          <w:p w14:paraId="30F5B50F" w14:textId="77777777" w:rsidR="005D6DA7" w:rsidRPr="00C91685" w:rsidRDefault="005D6DA7" w:rsidP="00495687">
            <w:pPr>
              <w:pStyle w:val="NoSpacing"/>
              <w:rPr>
                <w:rFonts w:cstheme="minorHAnsi"/>
              </w:rPr>
            </w:pPr>
            <w:r w:rsidRPr="00C91685">
              <w:rPr>
                <w:rFonts w:cstheme="minorHAnsi"/>
                <w:shd w:val="clear" w:color="auto" w:fill="FFFFFF"/>
              </w:rPr>
              <w:t>As subset of incident management, the coordination and integration of all activities necessary to build, sustain, and improve the capability to prepare for, protect against, respond to, recover from, or mitigate against threatened or actual natural disasters, acts of terrorism, or other manmade disasters.</w:t>
            </w:r>
            <w:r w:rsidR="00495687">
              <w:rPr>
                <w:rFonts w:cstheme="minorHAnsi"/>
                <w:shd w:val="clear" w:color="auto" w:fill="FFFFFF"/>
              </w:rPr>
              <w:t xml:space="preserve">  (FEMA)</w:t>
            </w:r>
          </w:p>
        </w:tc>
      </w:tr>
      <w:tr w:rsidR="00335096" w:rsidRPr="00C91685" w14:paraId="30F5B514" w14:textId="77777777" w:rsidTr="008D773D">
        <w:tc>
          <w:tcPr>
            <w:tcW w:w="1040" w:type="dxa"/>
          </w:tcPr>
          <w:p w14:paraId="30F5B511" w14:textId="77777777" w:rsidR="005D6DA7" w:rsidRPr="00C91685" w:rsidRDefault="005D6DA7" w:rsidP="00E74C84">
            <w:pPr>
              <w:pStyle w:val="NoSpacing"/>
              <w:rPr>
                <w:rFonts w:cstheme="minorHAnsi"/>
              </w:rPr>
            </w:pPr>
            <w:r w:rsidRPr="00C91685">
              <w:rPr>
                <w:rFonts w:eastAsia="Times New Roman" w:cstheme="minorHAnsi"/>
              </w:rPr>
              <w:t>EMPG</w:t>
            </w:r>
          </w:p>
        </w:tc>
        <w:tc>
          <w:tcPr>
            <w:tcW w:w="1613" w:type="dxa"/>
          </w:tcPr>
          <w:p w14:paraId="30F5B512" w14:textId="77777777" w:rsidR="005D6DA7" w:rsidRPr="00C91685" w:rsidRDefault="005D6DA7" w:rsidP="00E74C84">
            <w:pPr>
              <w:pStyle w:val="NoSpacing"/>
              <w:rPr>
                <w:rFonts w:cstheme="minorHAnsi"/>
              </w:rPr>
            </w:pPr>
            <w:r w:rsidRPr="00C91685">
              <w:rPr>
                <w:rFonts w:cstheme="minorHAnsi"/>
              </w:rPr>
              <w:t>Emergency Management Performance Grant</w:t>
            </w:r>
          </w:p>
        </w:tc>
        <w:tc>
          <w:tcPr>
            <w:tcW w:w="6432" w:type="dxa"/>
          </w:tcPr>
          <w:p w14:paraId="30F5B513" w14:textId="77777777" w:rsidR="005D6DA7" w:rsidRPr="00C91685" w:rsidRDefault="005D6DA7" w:rsidP="00495687">
            <w:pPr>
              <w:pStyle w:val="NoSpacing"/>
              <w:rPr>
                <w:rFonts w:cstheme="minorHAnsi"/>
              </w:rPr>
            </w:pPr>
            <w:r w:rsidRPr="00C91685">
              <w:rPr>
                <w:rFonts w:cstheme="minorHAnsi"/>
              </w:rPr>
              <w:t>The purpose of the EMPG program is to provide Federal funds to states to assist state, local, territorial, and tribal governments in preparing for all hazards, as authorized by Section 662 of the Post-Katrina Emergency Management Reform Act, as amended (6 U.S.C. § 762) and the Robert T. Stafford Disaster Relief and Emergency Assistance Act, as amend</w:t>
            </w:r>
            <w:r w:rsidR="00F53886">
              <w:rPr>
                <w:rFonts w:cstheme="minorHAnsi"/>
              </w:rPr>
              <w:t xml:space="preserve">ed (42 U.S.C. §§ 5121 et seq.).  </w:t>
            </w:r>
            <w:r w:rsidRPr="00C91685">
              <w:rPr>
                <w:rFonts w:cstheme="minorHAnsi"/>
              </w:rPr>
              <w:t>Title VI of the Stafford Act authorizes DHS/FEMA to make grants for the purpose of providing a system of emergency preparedness for the protection of life and property in the United States from all hazards and to vest responsibility for emergency preparedness jointly in the Federal Government, states, and their political subdivisions.</w:t>
            </w:r>
            <w:r w:rsidR="00495687">
              <w:rPr>
                <w:rFonts w:cstheme="minorHAnsi"/>
              </w:rPr>
              <w:t xml:space="preserve">  (FEMA)</w:t>
            </w:r>
          </w:p>
        </w:tc>
      </w:tr>
      <w:tr w:rsidR="00335096" w:rsidRPr="00C91685" w14:paraId="30F5B518" w14:textId="77777777" w:rsidTr="008D773D">
        <w:tc>
          <w:tcPr>
            <w:tcW w:w="1040" w:type="dxa"/>
          </w:tcPr>
          <w:p w14:paraId="30F5B515" w14:textId="77777777" w:rsidR="005D6DA7" w:rsidRPr="00C91685" w:rsidRDefault="003A0406" w:rsidP="00E74C84">
            <w:pPr>
              <w:pStyle w:val="NoSpacing"/>
              <w:rPr>
                <w:rFonts w:cstheme="minorHAnsi"/>
              </w:rPr>
            </w:pPr>
            <w:r w:rsidRPr="00C91685">
              <w:rPr>
                <w:rFonts w:eastAsia="Times New Roman" w:cstheme="minorHAnsi"/>
              </w:rPr>
              <w:t>EOC</w:t>
            </w:r>
          </w:p>
        </w:tc>
        <w:tc>
          <w:tcPr>
            <w:tcW w:w="1613" w:type="dxa"/>
          </w:tcPr>
          <w:p w14:paraId="30F5B516" w14:textId="77777777" w:rsidR="005D6DA7" w:rsidRPr="00C91685" w:rsidRDefault="003A0406" w:rsidP="00E74C84">
            <w:pPr>
              <w:pStyle w:val="NoSpacing"/>
              <w:rPr>
                <w:rFonts w:cstheme="minorHAnsi"/>
              </w:rPr>
            </w:pPr>
            <w:r w:rsidRPr="00C91685">
              <w:rPr>
                <w:rFonts w:cstheme="minorHAnsi"/>
              </w:rPr>
              <w:t>Emergency Operations Center</w:t>
            </w:r>
          </w:p>
        </w:tc>
        <w:tc>
          <w:tcPr>
            <w:tcW w:w="6432" w:type="dxa"/>
          </w:tcPr>
          <w:p w14:paraId="30F5B517" w14:textId="77777777" w:rsidR="005D6DA7" w:rsidRPr="00C91685" w:rsidRDefault="003A0406" w:rsidP="00495687">
            <w:pPr>
              <w:pStyle w:val="NoSpacing"/>
              <w:rPr>
                <w:rFonts w:cstheme="minorHAnsi"/>
              </w:rPr>
            </w:pPr>
            <w:r w:rsidRPr="00C91685">
              <w:rPr>
                <w:rFonts w:cstheme="minorHAnsi"/>
                <w:shd w:val="clear" w:color="auto" w:fill="FFFFFF"/>
              </w:rPr>
              <w:t>The physical location at which the coordination of information and resources to support incident management (on-scene operations) a</w:t>
            </w:r>
            <w:r w:rsidR="00F53886">
              <w:rPr>
                <w:rFonts w:cstheme="minorHAnsi"/>
                <w:shd w:val="clear" w:color="auto" w:fill="FFFFFF"/>
              </w:rPr>
              <w:t xml:space="preserve">ctivities normally takes place.  </w:t>
            </w:r>
            <w:r w:rsidRPr="00C91685">
              <w:rPr>
                <w:rFonts w:cstheme="minorHAnsi"/>
                <w:shd w:val="clear" w:color="auto" w:fill="FFFFFF"/>
              </w:rPr>
              <w:t xml:space="preserve">An EOC may be a temporary facility or may </w:t>
            </w:r>
            <w:proofErr w:type="gramStart"/>
            <w:r w:rsidRPr="00C91685">
              <w:rPr>
                <w:rFonts w:cstheme="minorHAnsi"/>
                <w:shd w:val="clear" w:color="auto" w:fill="FFFFFF"/>
              </w:rPr>
              <w:t>be located in</w:t>
            </w:r>
            <w:proofErr w:type="gramEnd"/>
            <w:r w:rsidRPr="00C91685">
              <w:rPr>
                <w:rFonts w:cstheme="minorHAnsi"/>
                <w:shd w:val="clear" w:color="auto" w:fill="FFFFFF"/>
              </w:rPr>
              <w:t xml:space="preserve"> a more central or permanently established facility, perhaps at a higher level of orga</w:t>
            </w:r>
            <w:r w:rsidR="00F53886">
              <w:rPr>
                <w:rFonts w:cstheme="minorHAnsi"/>
                <w:shd w:val="clear" w:color="auto" w:fill="FFFFFF"/>
              </w:rPr>
              <w:t xml:space="preserve">nization within a jurisdiction.  </w:t>
            </w:r>
            <w:r w:rsidRPr="00C91685">
              <w:rPr>
                <w:rFonts w:cstheme="minorHAnsi"/>
                <w:shd w:val="clear" w:color="auto" w:fill="FFFFFF"/>
              </w:rPr>
              <w:t>EOCs may be organized by major functional disciplines (e.g., fire, law enforcement, and medical services), by jurisdiction (e.g., Federal, State, regional, tribal, city, county), or some combination thereof.</w:t>
            </w:r>
            <w:r w:rsidR="00495687">
              <w:rPr>
                <w:rFonts w:cstheme="minorHAnsi"/>
                <w:shd w:val="clear" w:color="auto" w:fill="FFFFFF"/>
              </w:rPr>
              <w:t xml:space="preserve">  (FEMA)</w:t>
            </w:r>
          </w:p>
        </w:tc>
      </w:tr>
      <w:tr w:rsidR="00335096" w:rsidRPr="00C91685" w14:paraId="30F5B51C" w14:textId="77777777" w:rsidTr="008D773D">
        <w:tc>
          <w:tcPr>
            <w:tcW w:w="1040" w:type="dxa"/>
          </w:tcPr>
          <w:p w14:paraId="30F5B519" w14:textId="77777777" w:rsidR="005D6DA7" w:rsidRPr="00C91685" w:rsidRDefault="003A0406" w:rsidP="00E74C84">
            <w:pPr>
              <w:pStyle w:val="NoSpacing"/>
              <w:rPr>
                <w:rFonts w:cstheme="minorHAnsi"/>
              </w:rPr>
            </w:pPr>
            <w:r w:rsidRPr="00C91685">
              <w:rPr>
                <w:rFonts w:eastAsia="Times New Roman" w:cstheme="minorHAnsi"/>
              </w:rPr>
              <w:t>EOP</w:t>
            </w:r>
          </w:p>
        </w:tc>
        <w:tc>
          <w:tcPr>
            <w:tcW w:w="1613" w:type="dxa"/>
          </w:tcPr>
          <w:p w14:paraId="30F5B51A" w14:textId="77777777" w:rsidR="005D6DA7" w:rsidRPr="00C91685" w:rsidRDefault="003A0406" w:rsidP="00E74C84">
            <w:pPr>
              <w:pStyle w:val="NoSpacing"/>
              <w:rPr>
                <w:rFonts w:cstheme="minorHAnsi"/>
              </w:rPr>
            </w:pPr>
            <w:r w:rsidRPr="00C91685">
              <w:rPr>
                <w:rFonts w:cstheme="minorHAnsi"/>
              </w:rPr>
              <w:t>Emergency Operations Plan</w:t>
            </w:r>
          </w:p>
        </w:tc>
        <w:tc>
          <w:tcPr>
            <w:tcW w:w="6432" w:type="dxa"/>
          </w:tcPr>
          <w:p w14:paraId="30F5B51B" w14:textId="77777777" w:rsidR="005D6DA7" w:rsidRPr="00C91685" w:rsidRDefault="003A0406" w:rsidP="00495687">
            <w:pPr>
              <w:pStyle w:val="NoSpacing"/>
              <w:rPr>
                <w:rFonts w:cstheme="minorHAnsi"/>
              </w:rPr>
            </w:pPr>
            <w:r w:rsidRPr="00C91685">
              <w:rPr>
                <w:rFonts w:cstheme="minorHAnsi"/>
                <w:shd w:val="clear" w:color="auto" w:fill="FFFFFF"/>
              </w:rPr>
              <w:t>An ongoing plan for responding to a wid</w:t>
            </w:r>
            <w:r w:rsidR="00F53886">
              <w:rPr>
                <w:rFonts w:cstheme="minorHAnsi"/>
                <w:shd w:val="clear" w:color="auto" w:fill="FFFFFF"/>
              </w:rPr>
              <w:t xml:space="preserve">e variety of potential hazards.  </w:t>
            </w:r>
            <w:r w:rsidRPr="00C91685">
              <w:rPr>
                <w:rFonts w:cstheme="minorHAnsi"/>
                <w:shd w:val="clear" w:color="auto" w:fill="FFFFFF"/>
              </w:rPr>
              <w:t>An EOP describes how people and property will be protected; details who is responsible for carrying out specific actions; identifies the personnel, equipment, facilities, supplies, and other resources available; and outlines how all actions will be coordinated.</w:t>
            </w:r>
            <w:r w:rsidR="00495687">
              <w:rPr>
                <w:rFonts w:cstheme="minorHAnsi"/>
                <w:shd w:val="clear" w:color="auto" w:fill="FFFFFF"/>
              </w:rPr>
              <w:t xml:space="preserve">  (FEMA)</w:t>
            </w:r>
          </w:p>
        </w:tc>
      </w:tr>
      <w:tr w:rsidR="00335096" w:rsidRPr="00C91685" w14:paraId="30F5B520" w14:textId="77777777" w:rsidTr="008D773D">
        <w:tc>
          <w:tcPr>
            <w:tcW w:w="1040" w:type="dxa"/>
          </w:tcPr>
          <w:p w14:paraId="30F5B51D" w14:textId="77777777" w:rsidR="003A0406" w:rsidRPr="00C91685" w:rsidRDefault="003A0406" w:rsidP="00E74C84">
            <w:pPr>
              <w:pStyle w:val="NoSpacing"/>
              <w:rPr>
                <w:rFonts w:eastAsia="Times New Roman" w:cstheme="minorHAnsi"/>
              </w:rPr>
            </w:pPr>
            <w:r w:rsidRPr="00C91685">
              <w:rPr>
                <w:rFonts w:eastAsia="Times New Roman" w:cstheme="minorHAnsi"/>
              </w:rPr>
              <w:t>ESF</w:t>
            </w:r>
          </w:p>
        </w:tc>
        <w:tc>
          <w:tcPr>
            <w:tcW w:w="1613" w:type="dxa"/>
          </w:tcPr>
          <w:p w14:paraId="30F5B51E" w14:textId="77777777" w:rsidR="003A0406" w:rsidRPr="00C91685" w:rsidRDefault="003A0406" w:rsidP="00E74C84">
            <w:pPr>
              <w:pStyle w:val="NoSpacing"/>
              <w:rPr>
                <w:rFonts w:cstheme="minorHAnsi"/>
              </w:rPr>
            </w:pPr>
            <w:r w:rsidRPr="00C91685">
              <w:rPr>
                <w:rFonts w:eastAsia="Times New Roman" w:cstheme="minorHAnsi"/>
              </w:rPr>
              <w:t>Emergency Support Function</w:t>
            </w:r>
          </w:p>
        </w:tc>
        <w:tc>
          <w:tcPr>
            <w:tcW w:w="6432" w:type="dxa"/>
          </w:tcPr>
          <w:p w14:paraId="30F5B51F" w14:textId="77777777" w:rsidR="003A0406" w:rsidRPr="00C91685" w:rsidRDefault="003A0406" w:rsidP="00495687">
            <w:pPr>
              <w:pStyle w:val="NoSpacing"/>
              <w:rPr>
                <w:rFonts w:cstheme="minorHAnsi"/>
                <w:shd w:val="clear" w:color="auto" w:fill="FFFFFF"/>
              </w:rPr>
            </w:pPr>
            <w:r w:rsidRPr="00C91685">
              <w:rPr>
                <w:rFonts w:cstheme="minorHAnsi"/>
              </w:rPr>
              <w:t>A grouping of government and certain private-sector capabilities into an organizational structure to provide the support, resources, program implementation, and services that are most likely to be needed to save lives, protect property and the environment, restore essential services and critical infrastructure, and help victims and communities return to normal, when feasible</w:t>
            </w:r>
            <w:r w:rsidR="00F53886">
              <w:rPr>
                <w:rFonts w:cstheme="minorHAnsi"/>
              </w:rPr>
              <w:t xml:space="preserve">, following domestic incidents.  </w:t>
            </w:r>
            <w:r w:rsidRPr="00C91685">
              <w:rPr>
                <w:rFonts w:cstheme="minorHAnsi"/>
              </w:rPr>
              <w:t xml:space="preserve">The ESFs serve as the primary operational-level mechanism to </w:t>
            </w:r>
            <w:proofErr w:type="gramStart"/>
            <w:r w:rsidRPr="00C91685">
              <w:rPr>
                <w:rFonts w:cstheme="minorHAnsi"/>
              </w:rPr>
              <w:t>provide assistance to</w:t>
            </w:r>
            <w:proofErr w:type="gramEnd"/>
            <w:r w:rsidRPr="00C91685">
              <w:rPr>
                <w:rFonts w:cstheme="minorHAnsi"/>
              </w:rPr>
              <w:t xml:space="preserve"> state, local, and tribal governments or to federal departments and agencies conducting missions of primary federal responsibility.</w:t>
            </w:r>
            <w:r w:rsidR="00495687">
              <w:rPr>
                <w:rFonts w:cstheme="minorHAnsi"/>
              </w:rPr>
              <w:t xml:space="preserve">  (KS Adjutant General’s Office)</w:t>
            </w:r>
          </w:p>
        </w:tc>
      </w:tr>
      <w:tr w:rsidR="00335096" w:rsidRPr="00C91685" w14:paraId="30F5B524" w14:textId="77777777" w:rsidTr="008D773D">
        <w:tc>
          <w:tcPr>
            <w:tcW w:w="1040" w:type="dxa"/>
          </w:tcPr>
          <w:p w14:paraId="30F5B521" w14:textId="77777777" w:rsidR="003A0406" w:rsidRPr="00C91685" w:rsidRDefault="003A0406" w:rsidP="00E74C84">
            <w:pPr>
              <w:pStyle w:val="NoSpacing"/>
              <w:rPr>
                <w:rFonts w:eastAsia="Times New Roman" w:cstheme="minorHAnsi"/>
              </w:rPr>
            </w:pPr>
          </w:p>
        </w:tc>
        <w:tc>
          <w:tcPr>
            <w:tcW w:w="1613" w:type="dxa"/>
          </w:tcPr>
          <w:p w14:paraId="30F5B522" w14:textId="77777777" w:rsidR="003A0406" w:rsidRPr="00C91685" w:rsidRDefault="003A0406" w:rsidP="00E74C84">
            <w:pPr>
              <w:pStyle w:val="NoSpacing"/>
              <w:rPr>
                <w:rFonts w:cstheme="minorHAnsi"/>
              </w:rPr>
            </w:pPr>
            <w:r w:rsidRPr="00C91685">
              <w:rPr>
                <w:rFonts w:eastAsia="Times New Roman" w:cstheme="minorHAnsi"/>
              </w:rPr>
              <w:t>Exercise</w:t>
            </w:r>
          </w:p>
        </w:tc>
        <w:tc>
          <w:tcPr>
            <w:tcW w:w="6432" w:type="dxa"/>
          </w:tcPr>
          <w:p w14:paraId="30F5B523" w14:textId="77777777" w:rsidR="003A0406" w:rsidRPr="00C91685" w:rsidRDefault="003A0406" w:rsidP="00495687">
            <w:pPr>
              <w:pStyle w:val="NoSpacing"/>
              <w:rPr>
                <w:rFonts w:cstheme="minorHAnsi"/>
                <w:shd w:val="clear" w:color="auto" w:fill="FFFFFF"/>
              </w:rPr>
            </w:pPr>
            <w:r w:rsidRPr="00C91685">
              <w:rPr>
                <w:rFonts w:cstheme="minorHAnsi"/>
                <w:shd w:val="clear" w:color="auto" w:fill="FFFFFF"/>
              </w:rPr>
              <w:t>An instrument to train for, assess, practice, and improve performance in </w:t>
            </w:r>
            <w:r w:rsidRPr="00C91685">
              <w:rPr>
                <w:rStyle w:val="Emphasis"/>
                <w:rFonts w:cstheme="minorHAnsi"/>
                <w:shd w:val="clear" w:color="auto" w:fill="FFFFFF"/>
              </w:rPr>
              <w:t>prevention, protection, response, </w:t>
            </w:r>
            <w:r w:rsidRPr="00C91685">
              <w:rPr>
                <w:rFonts w:cstheme="minorHAnsi"/>
                <w:shd w:val="clear" w:color="auto" w:fill="FFFFFF"/>
              </w:rPr>
              <w:t>and </w:t>
            </w:r>
            <w:r w:rsidRPr="00C91685">
              <w:rPr>
                <w:rStyle w:val="Emphasis"/>
                <w:rFonts w:cstheme="minorHAnsi"/>
                <w:shd w:val="clear" w:color="auto" w:fill="FFFFFF"/>
              </w:rPr>
              <w:t>recovery capabilities</w:t>
            </w:r>
            <w:r w:rsidRPr="00C91685">
              <w:rPr>
                <w:rFonts w:cstheme="minorHAnsi"/>
                <w:shd w:val="clear" w:color="auto" w:fill="FFFFFF"/>
              </w:rPr>
              <w:t> in a risk-free</w:t>
            </w:r>
            <w:r w:rsidR="00F53886">
              <w:rPr>
                <w:rFonts w:cstheme="minorHAnsi"/>
                <w:shd w:val="clear" w:color="auto" w:fill="FFFFFF"/>
              </w:rPr>
              <w:t xml:space="preserve"> environment.  </w:t>
            </w:r>
            <w:r w:rsidRPr="00C91685">
              <w:rPr>
                <w:rFonts w:cstheme="minorHAnsi"/>
                <w:shd w:val="clear" w:color="auto" w:fill="FFFFFF"/>
              </w:rPr>
              <w:t xml:space="preserve">Exercises can be used for: </w:t>
            </w:r>
            <w:r w:rsidRPr="00C91685">
              <w:rPr>
                <w:rFonts w:cstheme="minorHAnsi"/>
                <w:shd w:val="clear" w:color="auto" w:fill="FFFFFF"/>
              </w:rPr>
              <w:lastRenderedPageBreak/>
              <w:t>testing and validating policies, plans, procedures, training, equipment, and inter</w:t>
            </w:r>
            <w:r w:rsidRPr="00C91685">
              <w:rPr>
                <w:rFonts w:cstheme="minorHAnsi"/>
                <w:shd w:val="clear" w:color="auto" w:fill="FFFFFF"/>
              </w:rPr>
              <w:softHyphen/>
              <w:t xml:space="preserve">agency agreements; clarifying and training personnel in roles and responsibilities; improving interagency coordination and communications; identifying gaps in resources; improving individual performance; and identifying </w:t>
            </w:r>
            <w:r w:rsidR="00F53886">
              <w:rPr>
                <w:rFonts w:cstheme="minorHAnsi"/>
                <w:shd w:val="clear" w:color="auto" w:fill="FFFFFF"/>
              </w:rPr>
              <w:t xml:space="preserve">opportunities for improvement.  </w:t>
            </w:r>
            <w:r w:rsidRPr="00C91685">
              <w:rPr>
                <w:rFonts w:cstheme="minorHAnsi"/>
                <w:shd w:val="clear" w:color="auto" w:fill="FFFFFF"/>
              </w:rPr>
              <w:t>Note: Exercises are also an excellent way to demonstrate school resolve to prepare for disastrous events.</w:t>
            </w:r>
            <w:r w:rsidR="00495687">
              <w:rPr>
                <w:rFonts w:cstheme="minorHAnsi"/>
                <w:shd w:val="clear" w:color="auto" w:fill="FFFFFF"/>
              </w:rPr>
              <w:t xml:space="preserve">  (FEMA)</w:t>
            </w:r>
          </w:p>
        </w:tc>
      </w:tr>
      <w:tr w:rsidR="00335096" w:rsidRPr="00C91685" w14:paraId="30F5B528" w14:textId="77777777" w:rsidTr="008D773D">
        <w:tc>
          <w:tcPr>
            <w:tcW w:w="1040" w:type="dxa"/>
          </w:tcPr>
          <w:p w14:paraId="30F5B525" w14:textId="77777777" w:rsidR="003A0406" w:rsidRPr="00C91685" w:rsidRDefault="003A0406" w:rsidP="00E74C84">
            <w:pPr>
              <w:pStyle w:val="NoSpacing"/>
              <w:rPr>
                <w:rFonts w:eastAsia="Times New Roman" w:cstheme="minorHAnsi"/>
              </w:rPr>
            </w:pPr>
          </w:p>
        </w:tc>
        <w:tc>
          <w:tcPr>
            <w:tcW w:w="1613" w:type="dxa"/>
          </w:tcPr>
          <w:p w14:paraId="30F5B526" w14:textId="77777777" w:rsidR="003A0406" w:rsidRPr="00C91685" w:rsidRDefault="003A0406" w:rsidP="00E74C84">
            <w:pPr>
              <w:pStyle w:val="NoSpacing"/>
              <w:rPr>
                <w:rFonts w:cstheme="minorHAnsi"/>
              </w:rPr>
            </w:pPr>
            <w:r w:rsidRPr="00C91685">
              <w:rPr>
                <w:rFonts w:eastAsia="Times New Roman" w:cstheme="minorHAnsi"/>
              </w:rPr>
              <w:t>Extraordinary</w:t>
            </w:r>
          </w:p>
        </w:tc>
        <w:tc>
          <w:tcPr>
            <w:tcW w:w="6432" w:type="dxa"/>
          </w:tcPr>
          <w:p w14:paraId="30F5B527" w14:textId="77777777" w:rsidR="003A0406" w:rsidRPr="00C91685" w:rsidRDefault="003A0406" w:rsidP="00495687">
            <w:pPr>
              <w:pStyle w:val="NoSpacing"/>
              <w:rPr>
                <w:rFonts w:cstheme="minorHAnsi"/>
                <w:shd w:val="clear" w:color="auto" w:fill="FFFFFF"/>
              </w:rPr>
            </w:pPr>
            <w:r w:rsidRPr="00C91685">
              <w:rPr>
                <w:rFonts w:cstheme="minorHAnsi"/>
                <w:spacing w:val="3"/>
                <w:shd w:val="clear" w:color="auto" w:fill="FFFFFF"/>
              </w:rPr>
              <w:t>Going beyond what is usual, regular, or customary.</w:t>
            </w:r>
            <w:r w:rsidR="00495687">
              <w:rPr>
                <w:rFonts w:cstheme="minorHAnsi"/>
                <w:spacing w:val="3"/>
                <w:shd w:val="clear" w:color="auto" w:fill="FFFFFF"/>
              </w:rPr>
              <w:t xml:space="preserve">  (Merriam Webster)</w:t>
            </w:r>
          </w:p>
        </w:tc>
      </w:tr>
      <w:tr w:rsidR="00335096" w:rsidRPr="00C91685" w14:paraId="30F5B52C" w14:textId="77777777" w:rsidTr="008D773D">
        <w:tc>
          <w:tcPr>
            <w:tcW w:w="1040" w:type="dxa"/>
          </w:tcPr>
          <w:p w14:paraId="30F5B529" w14:textId="77777777" w:rsidR="003A0406" w:rsidRPr="00C91685" w:rsidRDefault="003A0406" w:rsidP="00E74C84">
            <w:pPr>
              <w:pStyle w:val="NoSpacing"/>
              <w:rPr>
                <w:rFonts w:eastAsia="Times New Roman" w:cstheme="minorHAnsi"/>
              </w:rPr>
            </w:pPr>
            <w:r w:rsidRPr="00C91685">
              <w:rPr>
                <w:rFonts w:eastAsia="Times New Roman" w:cstheme="minorHAnsi"/>
              </w:rPr>
              <w:t>FY</w:t>
            </w:r>
          </w:p>
        </w:tc>
        <w:tc>
          <w:tcPr>
            <w:tcW w:w="1613" w:type="dxa"/>
          </w:tcPr>
          <w:p w14:paraId="30F5B52A" w14:textId="77777777" w:rsidR="003A0406" w:rsidRPr="00C91685" w:rsidRDefault="003A0406" w:rsidP="00E74C84">
            <w:pPr>
              <w:pStyle w:val="NoSpacing"/>
              <w:rPr>
                <w:rFonts w:cstheme="minorHAnsi"/>
              </w:rPr>
            </w:pPr>
            <w:r w:rsidRPr="00C91685">
              <w:rPr>
                <w:rFonts w:eastAsia="Times New Roman" w:cstheme="minorHAnsi"/>
              </w:rPr>
              <w:t xml:space="preserve">Fiscal </w:t>
            </w:r>
            <w:r w:rsidRPr="00C91685">
              <w:rPr>
                <w:rFonts w:eastAsia="Times New Roman" w:cstheme="minorHAnsi"/>
              </w:rPr>
              <w:br/>
              <w:t>Year</w:t>
            </w:r>
          </w:p>
        </w:tc>
        <w:tc>
          <w:tcPr>
            <w:tcW w:w="6432" w:type="dxa"/>
          </w:tcPr>
          <w:p w14:paraId="30F5B52B" w14:textId="77777777" w:rsidR="003A0406" w:rsidRPr="00C91685" w:rsidRDefault="003A0406" w:rsidP="00E74C84">
            <w:pPr>
              <w:pStyle w:val="NoSpacing"/>
              <w:rPr>
                <w:rFonts w:cstheme="minorHAnsi"/>
                <w:shd w:val="clear" w:color="auto" w:fill="FFFFFF"/>
              </w:rPr>
            </w:pPr>
            <w:r w:rsidRPr="00C91685">
              <w:rPr>
                <w:rFonts w:eastAsia="Times New Roman" w:cstheme="minorHAnsi"/>
              </w:rPr>
              <w:t>The Federal Fiscal Year for the EMPG period of performance starts on Octo</w:t>
            </w:r>
            <w:r w:rsidR="00F53886">
              <w:rPr>
                <w:rFonts w:eastAsia="Times New Roman" w:cstheme="minorHAnsi"/>
              </w:rPr>
              <w:t xml:space="preserve">ber 1 and ends on September 30.  </w:t>
            </w:r>
            <w:r w:rsidRPr="00C91685">
              <w:rPr>
                <w:rFonts w:eastAsia="Times New Roman" w:cstheme="minorHAnsi"/>
              </w:rPr>
              <w:t>The fiscal year reporting period for Kansas sub-grantees (i.e., county emergency management programs) coincides with the calendar year of January 1 through December 31.</w:t>
            </w:r>
          </w:p>
        </w:tc>
      </w:tr>
      <w:tr w:rsidR="00335096" w:rsidRPr="00C91685" w14:paraId="30F5B530" w14:textId="77777777" w:rsidTr="008D773D">
        <w:tc>
          <w:tcPr>
            <w:tcW w:w="1040" w:type="dxa"/>
          </w:tcPr>
          <w:p w14:paraId="30F5B52D" w14:textId="77777777" w:rsidR="003A0406" w:rsidRPr="00C91685" w:rsidRDefault="003A0406" w:rsidP="00E74C84">
            <w:pPr>
              <w:pStyle w:val="NoSpacing"/>
              <w:rPr>
                <w:rFonts w:eastAsia="Times New Roman" w:cstheme="minorHAnsi"/>
              </w:rPr>
            </w:pPr>
            <w:r w:rsidRPr="00C91685">
              <w:rPr>
                <w:rFonts w:eastAsia="Times New Roman" w:cstheme="minorHAnsi"/>
              </w:rPr>
              <w:t>FOA</w:t>
            </w:r>
          </w:p>
        </w:tc>
        <w:tc>
          <w:tcPr>
            <w:tcW w:w="1613" w:type="dxa"/>
          </w:tcPr>
          <w:p w14:paraId="30F5B52E" w14:textId="77777777" w:rsidR="003A0406" w:rsidRPr="00C91685" w:rsidRDefault="003A0406" w:rsidP="00E74C84">
            <w:pPr>
              <w:pStyle w:val="NoSpacing"/>
              <w:rPr>
                <w:rFonts w:cstheme="minorHAnsi"/>
              </w:rPr>
            </w:pPr>
            <w:r w:rsidRPr="00C91685">
              <w:rPr>
                <w:rFonts w:eastAsia="Times New Roman" w:cstheme="minorHAnsi"/>
              </w:rPr>
              <w:t>Funding Opportunity Announcement</w:t>
            </w:r>
          </w:p>
        </w:tc>
        <w:tc>
          <w:tcPr>
            <w:tcW w:w="6432" w:type="dxa"/>
          </w:tcPr>
          <w:p w14:paraId="30F5B52F" w14:textId="77777777" w:rsidR="003A0406" w:rsidRPr="00C91685" w:rsidRDefault="003A0406" w:rsidP="00495687">
            <w:pPr>
              <w:pStyle w:val="NoSpacing"/>
              <w:rPr>
                <w:rFonts w:cstheme="minorHAnsi"/>
                <w:shd w:val="clear" w:color="auto" w:fill="FFFFFF"/>
              </w:rPr>
            </w:pPr>
            <w:r w:rsidRPr="00C91685">
              <w:rPr>
                <w:rFonts w:cstheme="minorHAnsi"/>
                <w:shd w:val="clear" w:color="auto" w:fill="FFFFFF"/>
              </w:rPr>
              <w:t xml:space="preserve">A publicly available document by which a federal agency makes known its intentions to award discretionary grants or cooperative agreements, usually </w:t>
            </w:r>
            <w:proofErr w:type="gramStart"/>
            <w:r w:rsidRPr="00C91685">
              <w:rPr>
                <w:rFonts w:cstheme="minorHAnsi"/>
                <w:shd w:val="clear" w:color="auto" w:fill="FFFFFF"/>
              </w:rPr>
              <w:t>as a r</w:t>
            </w:r>
            <w:r w:rsidR="00F53886">
              <w:rPr>
                <w:rFonts w:cstheme="minorHAnsi"/>
                <w:shd w:val="clear" w:color="auto" w:fill="FFFFFF"/>
              </w:rPr>
              <w:t>esult of</w:t>
            </w:r>
            <w:proofErr w:type="gramEnd"/>
            <w:r w:rsidR="00F53886">
              <w:rPr>
                <w:rFonts w:cstheme="minorHAnsi"/>
                <w:shd w:val="clear" w:color="auto" w:fill="FFFFFF"/>
              </w:rPr>
              <w:t xml:space="preserve"> competition for funds.  </w:t>
            </w:r>
            <w:r w:rsidRPr="00C91685">
              <w:rPr>
                <w:rFonts w:cstheme="minorHAnsi"/>
                <w:shd w:val="clear" w:color="auto" w:fill="FFFFFF"/>
              </w:rPr>
              <w:t xml:space="preserve">Funding opportunity announcements may be known as program announcements, notices of funding availability, solicitations, or other names depending on </w:t>
            </w:r>
            <w:r w:rsidR="00F53886">
              <w:rPr>
                <w:rFonts w:cstheme="minorHAnsi"/>
                <w:shd w:val="clear" w:color="auto" w:fill="FFFFFF"/>
              </w:rPr>
              <w:t xml:space="preserve">the agency and type of program.  </w:t>
            </w:r>
            <w:r w:rsidRPr="00C91685">
              <w:rPr>
                <w:rFonts w:cstheme="minorHAnsi"/>
                <w:shd w:val="clear" w:color="auto" w:fill="FFFFFF"/>
              </w:rPr>
              <w:t xml:space="preserve">Funding opportunity announcements can be found at Grants.gov in the Search Grants tab and on the funding </w:t>
            </w:r>
            <w:r w:rsidR="00495687">
              <w:rPr>
                <w:rFonts w:cstheme="minorHAnsi"/>
                <w:shd w:val="clear" w:color="auto" w:fill="FFFFFF"/>
              </w:rPr>
              <w:t>agency's or program's website.  (Grants.gov)</w:t>
            </w:r>
          </w:p>
        </w:tc>
      </w:tr>
      <w:tr w:rsidR="00335096" w:rsidRPr="00C91685" w14:paraId="30F5B534" w14:textId="77777777" w:rsidTr="008D773D">
        <w:tc>
          <w:tcPr>
            <w:tcW w:w="1040" w:type="dxa"/>
          </w:tcPr>
          <w:p w14:paraId="30F5B531" w14:textId="77777777" w:rsidR="003A0406" w:rsidRPr="00C91685" w:rsidRDefault="003A0406" w:rsidP="00E74C84">
            <w:pPr>
              <w:pStyle w:val="NoSpacing"/>
              <w:rPr>
                <w:rFonts w:eastAsia="Times New Roman" w:cstheme="minorHAnsi"/>
              </w:rPr>
            </w:pPr>
          </w:p>
        </w:tc>
        <w:tc>
          <w:tcPr>
            <w:tcW w:w="1613" w:type="dxa"/>
          </w:tcPr>
          <w:p w14:paraId="30F5B532" w14:textId="77777777" w:rsidR="003A0406" w:rsidRPr="00C91685" w:rsidRDefault="003A0406" w:rsidP="00E74C84">
            <w:pPr>
              <w:pStyle w:val="NoSpacing"/>
              <w:rPr>
                <w:rFonts w:cstheme="minorHAnsi"/>
              </w:rPr>
            </w:pPr>
            <w:r w:rsidRPr="00C91685">
              <w:rPr>
                <w:rFonts w:eastAsia="Times New Roman" w:cstheme="minorHAnsi"/>
              </w:rPr>
              <w:t>Hazard</w:t>
            </w:r>
          </w:p>
        </w:tc>
        <w:tc>
          <w:tcPr>
            <w:tcW w:w="6432" w:type="dxa"/>
          </w:tcPr>
          <w:p w14:paraId="30F5B533" w14:textId="77777777" w:rsidR="003A0406" w:rsidRPr="00C91685" w:rsidRDefault="003A0406" w:rsidP="00495687">
            <w:pPr>
              <w:pStyle w:val="NoSpacing"/>
              <w:rPr>
                <w:rFonts w:cstheme="minorHAnsi"/>
                <w:shd w:val="clear" w:color="auto" w:fill="FFFFFF"/>
              </w:rPr>
            </w:pPr>
            <w:r w:rsidRPr="00C91685">
              <w:rPr>
                <w:rFonts w:cstheme="minorHAnsi"/>
                <w:shd w:val="clear" w:color="auto" w:fill="FFFFFF"/>
              </w:rPr>
              <w:t>Something that is potentially dangerous or harmful, often the root</w:t>
            </w:r>
            <w:r w:rsidR="00495687">
              <w:rPr>
                <w:rFonts w:cstheme="minorHAnsi"/>
                <w:shd w:val="clear" w:color="auto" w:fill="FFFFFF"/>
              </w:rPr>
              <w:t xml:space="preserve"> cause of an unwanted outcome.  (FEMA)</w:t>
            </w:r>
          </w:p>
        </w:tc>
      </w:tr>
      <w:tr w:rsidR="00335096" w:rsidRPr="00C91685" w14:paraId="30F5B538" w14:textId="77777777" w:rsidTr="008D773D">
        <w:tc>
          <w:tcPr>
            <w:tcW w:w="1040" w:type="dxa"/>
          </w:tcPr>
          <w:p w14:paraId="30F5B535" w14:textId="77777777" w:rsidR="003A0406" w:rsidRPr="00C91685" w:rsidRDefault="003A0406" w:rsidP="00E74C84">
            <w:pPr>
              <w:pStyle w:val="NoSpacing"/>
              <w:rPr>
                <w:rFonts w:eastAsia="Times New Roman" w:cstheme="minorHAnsi"/>
              </w:rPr>
            </w:pPr>
            <w:r w:rsidRPr="00C91685">
              <w:rPr>
                <w:rFonts w:eastAsia="Times New Roman" w:cstheme="minorHAnsi"/>
              </w:rPr>
              <w:t>HSEEP</w:t>
            </w:r>
          </w:p>
        </w:tc>
        <w:tc>
          <w:tcPr>
            <w:tcW w:w="1613" w:type="dxa"/>
          </w:tcPr>
          <w:p w14:paraId="30F5B536" w14:textId="77777777" w:rsidR="003A0406" w:rsidRPr="00C91685" w:rsidRDefault="003A0406" w:rsidP="00E74C84">
            <w:pPr>
              <w:pStyle w:val="NoSpacing"/>
              <w:rPr>
                <w:rFonts w:cstheme="minorHAnsi"/>
              </w:rPr>
            </w:pPr>
            <w:r w:rsidRPr="00C91685">
              <w:rPr>
                <w:rFonts w:eastAsia="Times New Roman" w:cstheme="minorHAnsi"/>
              </w:rPr>
              <w:t>Homeland Security Exercise and Evaluation Program</w:t>
            </w:r>
          </w:p>
        </w:tc>
        <w:tc>
          <w:tcPr>
            <w:tcW w:w="6432" w:type="dxa"/>
          </w:tcPr>
          <w:p w14:paraId="30F5B537" w14:textId="77777777" w:rsidR="003A0406" w:rsidRPr="00C91685" w:rsidRDefault="00AD207C" w:rsidP="00495687">
            <w:pPr>
              <w:pStyle w:val="NoSpacing"/>
              <w:rPr>
                <w:rFonts w:cstheme="minorHAnsi"/>
                <w:shd w:val="clear" w:color="auto" w:fill="FFFFFF"/>
              </w:rPr>
            </w:pPr>
            <w:r w:rsidRPr="00C91685">
              <w:rPr>
                <w:rFonts w:cstheme="minorHAnsi"/>
                <w:shd w:val="clear" w:color="auto" w:fill="FFFFFF"/>
              </w:rPr>
              <w:t>A capabilities and performance-based exercise program that provides a standardized methodology and terminology for exercise design, development, conduct, evaluat</w:t>
            </w:r>
            <w:r w:rsidR="00495687">
              <w:rPr>
                <w:rFonts w:cstheme="minorHAnsi"/>
                <w:shd w:val="clear" w:color="auto" w:fill="FFFFFF"/>
              </w:rPr>
              <w:t>ion, and improvement planning.  (FEMA)</w:t>
            </w:r>
          </w:p>
        </w:tc>
      </w:tr>
      <w:tr w:rsidR="00335096" w:rsidRPr="00C91685" w14:paraId="30F5B53D" w14:textId="77777777" w:rsidTr="008D773D">
        <w:tc>
          <w:tcPr>
            <w:tcW w:w="1040" w:type="dxa"/>
          </w:tcPr>
          <w:p w14:paraId="30F5B539" w14:textId="77777777" w:rsidR="003A0406" w:rsidRPr="00C91685" w:rsidRDefault="003A0406" w:rsidP="00E74C84">
            <w:pPr>
              <w:pStyle w:val="NoSpacing"/>
              <w:rPr>
                <w:rFonts w:eastAsia="Times New Roman" w:cstheme="minorHAnsi"/>
              </w:rPr>
            </w:pPr>
          </w:p>
        </w:tc>
        <w:tc>
          <w:tcPr>
            <w:tcW w:w="1613" w:type="dxa"/>
          </w:tcPr>
          <w:p w14:paraId="30F5B53A" w14:textId="77777777" w:rsidR="00F53886" w:rsidRDefault="00AD207C" w:rsidP="00E74C84">
            <w:pPr>
              <w:pStyle w:val="NoSpacing"/>
              <w:rPr>
                <w:rFonts w:eastAsia="Times New Roman" w:cstheme="minorHAnsi"/>
              </w:rPr>
            </w:pPr>
            <w:r w:rsidRPr="00C91685">
              <w:rPr>
                <w:rFonts w:eastAsia="Times New Roman" w:cstheme="minorHAnsi"/>
              </w:rPr>
              <w:t xml:space="preserve">Hot </w:t>
            </w:r>
          </w:p>
          <w:p w14:paraId="30F5B53B" w14:textId="77777777" w:rsidR="003A0406" w:rsidRPr="00C91685" w:rsidRDefault="00AD207C" w:rsidP="00E74C84">
            <w:pPr>
              <w:pStyle w:val="NoSpacing"/>
              <w:rPr>
                <w:rFonts w:cstheme="minorHAnsi"/>
              </w:rPr>
            </w:pPr>
            <w:r w:rsidRPr="00C91685">
              <w:rPr>
                <w:rFonts w:eastAsia="Times New Roman" w:cstheme="minorHAnsi"/>
              </w:rPr>
              <w:t>Wash</w:t>
            </w:r>
          </w:p>
        </w:tc>
        <w:tc>
          <w:tcPr>
            <w:tcW w:w="6432" w:type="dxa"/>
          </w:tcPr>
          <w:p w14:paraId="30F5B53C" w14:textId="77777777" w:rsidR="003A0406" w:rsidRPr="00C91685" w:rsidRDefault="00AD207C" w:rsidP="00495687">
            <w:pPr>
              <w:pStyle w:val="NoSpacing"/>
              <w:rPr>
                <w:rFonts w:cstheme="minorHAnsi"/>
                <w:shd w:val="clear" w:color="auto" w:fill="FFFFFF"/>
              </w:rPr>
            </w:pPr>
            <w:r w:rsidRPr="00C91685">
              <w:rPr>
                <w:rFonts w:cstheme="minorHAnsi"/>
              </w:rPr>
              <w:t>A Hot Wash is a facilitated discussion held immediately after an e</w:t>
            </w:r>
            <w:r w:rsidR="00F53886">
              <w:rPr>
                <w:rFonts w:cstheme="minorHAnsi"/>
              </w:rPr>
              <w:t xml:space="preserve">xercise among exercise players.  </w:t>
            </w:r>
            <w:r w:rsidRPr="00C91685">
              <w:rPr>
                <w:rFonts w:cstheme="minorHAnsi"/>
              </w:rPr>
              <w:t>It captures feedback about any issues, concerns, or proposed improvements playe</w:t>
            </w:r>
            <w:r w:rsidR="00F53886">
              <w:rPr>
                <w:rFonts w:cstheme="minorHAnsi"/>
              </w:rPr>
              <w:t xml:space="preserve">rs may have about the exercise.  </w:t>
            </w:r>
            <w:r w:rsidRPr="00C91685">
              <w:rPr>
                <w:rFonts w:cstheme="minorHAnsi"/>
              </w:rPr>
              <w:t>The Hot Wash is an opportunity for players to voice their opinions on the exerci</w:t>
            </w:r>
            <w:r w:rsidR="00495687">
              <w:rPr>
                <w:rFonts w:cstheme="minorHAnsi"/>
              </w:rPr>
              <w:t>se and their own performance.  (FEMA)</w:t>
            </w:r>
          </w:p>
        </w:tc>
      </w:tr>
      <w:tr w:rsidR="00335096" w:rsidRPr="00C91685" w14:paraId="30F5B541" w14:textId="77777777" w:rsidTr="008D773D">
        <w:tc>
          <w:tcPr>
            <w:tcW w:w="1040" w:type="dxa"/>
          </w:tcPr>
          <w:p w14:paraId="30F5B53E" w14:textId="77777777" w:rsidR="003A0406" w:rsidRPr="00C91685" w:rsidRDefault="00AD207C" w:rsidP="00E74C84">
            <w:pPr>
              <w:pStyle w:val="NoSpacing"/>
              <w:rPr>
                <w:rFonts w:eastAsia="Times New Roman" w:cstheme="minorHAnsi"/>
              </w:rPr>
            </w:pPr>
            <w:r w:rsidRPr="00C91685">
              <w:rPr>
                <w:rFonts w:eastAsia="Times New Roman" w:cstheme="minorHAnsi"/>
              </w:rPr>
              <w:t>IP</w:t>
            </w:r>
          </w:p>
        </w:tc>
        <w:tc>
          <w:tcPr>
            <w:tcW w:w="1613" w:type="dxa"/>
          </w:tcPr>
          <w:p w14:paraId="30F5B53F" w14:textId="77777777" w:rsidR="003A0406" w:rsidRPr="00C91685" w:rsidRDefault="00AD207C" w:rsidP="00E74C84">
            <w:pPr>
              <w:pStyle w:val="NoSpacing"/>
              <w:rPr>
                <w:rFonts w:cstheme="minorHAnsi"/>
              </w:rPr>
            </w:pPr>
            <w:r w:rsidRPr="00C91685">
              <w:rPr>
                <w:rFonts w:eastAsia="Times New Roman" w:cstheme="minorHAnsi"/>
              </w:rPr>
              <w:t>Improvement Plan</w:t>
            </w:r>
          </w:p>
        </w:tc>
        <w:tc>
          <w:tcPr>
            <w:tcW w:w="6432" w:type="dxa"/>
          </w:tcPr>
          <w:p w14:paraId="30F5B540" w14:textId="77777777" w:rsidR="003A0406" w:rsidRPr="00C91685" w:rsidRDefault="00AD207C" w:rsidP="00495687">
            <w:pPr>
              <w:pStyle w:val="NoSpacing"/>
              <w:rPr>
                <w:rFonts w:cstheme="minorHAnsi"/>
                <w:shd w:val="clear" w:color="auto" w:fill="FFFFFF"/>
              </w:rPr>
            </w:pPr>
            <w:r w:rsidRPr="00C91685">
              <w:rPr>
                <w:rFonts w:cstheme="minorHAnsi"/>
              </w:rPr>
              <w:t>The IP identifies specific corrective actions, assigns them to responsible parties, and establishes tar</w:t>
            </w:r>
            <w:r w:rsidR="00F53886">
              <w:rPr>
                <w:rFonts w:cstheme="minorHAnsi"/>
              </w:rPr>
              <w:t xml:space="preserve">get dates for their completion.  </w:t>
            </w:r>
            <w:r w:rsidRPr="00C91685">
              <w:rPr>
                <w:rFonts w:cstheme="minorHAnsi"/>
              </w:rPr>
              <w:t xml:space="preserve">The IP is developed in conjunction </w:t>
            </w:r>
            <w:r w:rsidR="00495687">
              <w:rPr>
                <w:rFonts w:cstheme="minorHAnsi"/>
              </w:rPr>
              <w:t>with the After-Action Report.  (FEMA)</w:t>
            </w:r>
          </w:p>
        </w:tc>
      </w:tr>
      <w:tr w:rsidR="00335096" w:rsidRPr="00C91685" w14:paraId="30F5B545" w14:textId="77777777" w:rsidTr="008D773D">
        <w:tc>
          <w:tcPr>
            <w:tcW w:w="1040" w:type="dxa"/>
          </w:tcPr>
          <w:p w14:paraId="30F5B542" w14:textId="77777777" w:rsidR="003A0406" w:rsidRPr="00C91685" w:rsidRDefault="003A0406" w:rsidP="00E74C84">
            <w:pPr>
              <w:pStyle w:val="NoSpacing"/>
              <w:rPr>
                <w:rFonts w:eastAsia="Times New Roman" w:cstheme="minorHAnsi"/>
              </w:rPr>
            </w:pPr>
          </w:p>
        </w:tc>
        <w:tc>
          <w:tcPr>
            <w:tcW w:w="1613" w:type="dxa"/>
          </w:tcPr>
          <w:p w14:paraId="30F5B543" w14:textId="77777777" w:rsidR="003A0406" w:rsidRPr="00C91685" w:rsidRDefault="00AD207C" w:rsidP="00E74C84">
            <w:pPr>
              <w:pStyle w:val="NoSpacing"/>
              <w:rPr>
                <w:rFonts w:cstheme="minorHAnsi"/>
              </w:rPr>
            </w:pPr>
            <w:r w:rsidRPr="00C91685">
              <w:rPr>
                <w:rFonts w:eastAsia="Times New Roman" w:cstheme="minorHAnsi"/>
              </w:rPr>
              <w:t>Incident</w:t>
            </w:r>
          </w:p>
        </w:tc>
        <w:tc>
          <w:tcPr>
            <w:tcW w:w="6432" w:type="dxa"/>
          </w:tcPr>
          <w:p w14:paraId="30F5B544" w14:textId="77777777" w:rsidR="003A0406" w:rsidRPr="00C91685" w:rsidRDefault="00AD207C" w:rsidP="00495687">
            <w:pPr>
              <w:pStyle w:val="NoSpacing"/>
              <w:rPr>
                <w:rFonts w:cstheme="minorHAnsi"/>
                <w:shd w:val="clear" w:color="auto" w:fill="FFFFFF"/>
              </w:rPr>
            </w:pPr>
            <w:r w:rsidRPr="00C91685">
              <w:rPr>
                <w:rFonts w:cstheme="minorHAnsi"/>
                <w:shd w:val="clear" w:color="auto" w:fill="FFFFFF"/>
              </w:rPr>
              <w:t xml:space="preserve">An occurrence or event, natural or </w:t>
            </w:r>
            <w:r w:rsidR="00335096" w:rsidRPr="00C91685">
              <w:rPr>
                <w:rFonts w:cstheme="minorHAnsi"/>
                <w:shd w:val="clear" w:color="auto" w:fill="FFFFFF"/>
              </w:rPr>
              <w:t>manmade that</w:t>
            </w:r>
            <w:r w:rsidRPr="00C91685">
              <w:rPr>
                <w:rFonts w:cstheme="minorHAnsi"/>
                <w:shd w:val="clear" w:color="auto" w:fill="FFFFFF"/>
              </w:rPr>
              <w:t xml:space="preserve"> requires a respon</w:t>
            </w:r>
            <w:r w:rsidR="00F53886">
              <w:rPr>
                <w:rFonts w:cstheme="minorHAnsi"/>
                <w:shd w:val="clear" w:color="auto" w:fill="FFFFFF"/>
              </w:rPr>
              <w:t xml:space="preserve">se to protect life or property.  </w:t>
            </w:r>
            <w:r w:rsidRPr="00C91685">
              <w:rPr>
                <w:rFonts w:cstheme="minorHAnsi"/>
                <w:shd w:val="clear" w:color="auto" w:fill="FFFFFF"/>
              </w:rPr>
              <w:t>Incidents can, for example, include major disasters, emergencies, terrorist attacks, terrorist threats, civil unrest, wildland and urban fires, floods, hazardous materials spills, nuclear accidents, aircraft accidents, earthquakes, hurricanes, tornadoes, tropical storms, tsunamis, war-related disasters, public health and medical emergencies, and other occurrences re</w:t>
            </w:r>
            <w:r w:rsidR="00495687">
              <w:rPr>
                <w:rFonts w:cstheme="minorHAnsi"/>
                <w:shd w:val="clear" w:color="auto" w:fill="FFFFFF"/>
              </w:rPr>
              <w:t>quiring an emergency response.  (FEMA)</w:t>
            </w:r>
          </w:p>
        </w:tc>
      </w:tr>
      <w:tr w:rsidR="00335096" w:rsidRPr="00C91685" w14:paraId="30F5B549" w14:textId="77777777" w:rsidTr="008D773D">
        <w:tc>
          <w:tcPr>
            <w:tcW w:w="1040" w:type="dxa"/>
          </w:tcPr>
          <w:p w14:paraId="30F5B546" w14:textId="77777777" w:rsidR="003A0406" w:rsidRPr="00C91685" w:rsidRDefault="00AD207C" w:rsidP="00E74C84">
            <w:pPr>
              <w:pStyle w:val="NoSpacing"/>
              <w:rPr>
                <w:rFonts w:eastAsia="Times New Roman" w:cstheme="minorHAnsi"/>
              </w:rPr>
            </w:pPr>
            <w:r w:rsidRPr="00C91685">
              <w:rPr>
                <w:rFonts w:eastAsia="Times New Roman" w:cstheme="minorHAnsi"/>
              </w:rPr>
              <w:lastRenderedPageBreak/>
              <w:t>IAP</w:t>
            </w:r>
          </w:p>
        </w:tc>
        <w:tc>
          <w:tcPr>
            <w:tcW w:w="1613" w:type="dxa"/>
          </w:tcPr>
          <w:p w14:paraId="30F5B547" w14:textId="77777777" w:rsidR="003A0406" w:rsidRPr="00C91685" w:rsidRDefault="00AD207C" w:rsidP="00E74C84">
            <w:pPr>
              <w:pStyle w:val="NoSpacing"/>
              <w:rPr>
                <w:rFonts w:cstheme="minorHAnsi"/>
              </w:rPr>
            </w:pPr>
            <w:r w:rsidRPr="00C91685">
              <w:rPr>
                <w:rFonts w:eastAsia="Times New Roman" w:cstheme="minorHAnsi"/>
              </w:rPr>
              <w:t xml:space="preserve">Incident </w:t>
            </w:r>
            <w:r w:rsidRPr="00C91685">
              <w:rPr>
                <w:rFonts w:eastAsia="Times New Roman" w:cstheme="minorHAnsi"/>
              </w:rPr>
              <w:br/>
              <w:t xml:space="preserve">Action </w:t>
            </w:r>
            <w:r w:rsidRPr="00C91685">
              <w:rPr>
                <w:rFonts w:eastAsia="Times New Roman" w:cstheme="minorHAnsi"/>
              </w:rPr>
              <w:br/>
              <w:t>Plan</w:t>
            </w:r>
          </w:p>
        </w:tc>
        <w:tc>
          <w:tcPr>
            <w:tcW w:w="6432" w:type="dxa"/>
          </w:tcPr>
          <w:p w14:paraId="30F5B548" w14:textId="77777777" w:rsidR="003A0406" w:rsidRPr="00C91685" w:rsidRDefault="00AD207C" w:rsidP="00495687">
            <w:pPr>
              <w:pStyle w:val="NoSpacing"/>
              <w:rPr>
                <w:rFonts w:cstheme="minorHAnsi"/>
                <w:shd w:val="clear" w:color="auto" w:fill="FFFFFF"/>
              </w:rPr>
            </w:pPr>
            <w:r w:rsidRPr="00C91685">
              <w:rPr>
                <w:rFonts w:cstheme="minorHAnsi"/>
                <w:shd w:val="clear" w:color="auto" w:fill="FFFFFF"/>
              </w:rPr>
              <w:t xml:space="preserve">An oral or written plan </w:t>
            </w:r>
            <w:proofErr w:type="gramStart"/>
            <w:r w:rsidRPr="00C91685">
              <w:rPr>
                <w:rFonts w:cstheme="minorHAnsi"/>
                <w:shd w:val="clear" w:color="auto" w:fill="FFFFFF"/>
              </w:rPr>
              <w:t>containing general objectives</w:t>
            </w:r>
            <w:proofErr w:type="gramEnd"/>
            <w:r w:rsidRPr="00C91685">
              <w:rPr>
                <w:rFonts w:cstheme="minorHAnsi"/>
                <w:shd w:val="clear" w:color="auto" w:fill="FFFFFF"/>
              </w:rPr>
              <w:t xml:space="preserve"> reflecting the overall str</w:t>
            </w:r>
            <w:r w:rsidR="00F53886">
              <w:rPr>
                <w:rFonts w:cstheme="minorHAnsi"/>
                <w:shd w:val="clear" w:color="auto" w:fill="FFFFFF"/>
              </w:rPr>
              <w:t xml:space="preserve">ategy for managing an incident.  </w:t>
            </w:r>
            <w:r w:rsidRPr="00C91685">
              <w:rPr>
                <w:rFonts w:cstheme="minorHAnsi"/>
                <w:shd w:val="clear" w:color="auto" w:fill="FFFFFF"/>
              </w:rPr>
              <w:t>It may include the identification of operational resourc</w:t>
            </w:r>
            <w:r w:rsidR="00F53886">
              <w:rPr>
                <w:rFonts w:cstheme="minorHAnsi"/>
                <w:shd w:val="clear" w:color="auto" w:fill="FFFFFF"/>
              </w:rPr>
              <w:t xml:space="preserve">es and assignments.  </w:t>
            </w:r>
            <w:r w:rsidRPr="00C91685">
              <w:rPr>
                <w:rFonts w:cstheme="minorHAnsi"/>
                <w:shd w:val="clear" w:color="auto" w:fill="FFFFFF"/>
              </w:rPr>
              <w:t>It may also include attachments that provide direction and important information for management of the incident during on</w:t>
            </w:r>
            <w:r w:rsidR="00495687">
              <w:rPr>
                <w:rFonts w:cstheme="minorHAnsi"/>
                <w:shd w:val="clear" w:color="auto" w:fill="FFFFFF"/>
              </w:rPr>
              <w:t>e or more operational periods.  (FEMA)</w:t>
            </w:r>
          </w:p>
        </w:tc>
      </w:tr>
      <w:tr w:rsidR="00335096" w:rsidRPr="00C91685" w14:paraId="30F5B54D" w14:textId="77777777" w:rsidTr="008D773D">
        <w:tc>
          <w:tcPr>
            <w:tcW w:w="1040" w:type="dxa"/>
          </w:tcPr>
          <w:p w14:paraId="30F5B54A" w14:textId="77777777" w:rsidR="003A0406" w:rsidRPr="00C91685" w:rsidRDefault="00AD207C" w:rsidP="00E74C84">
            <w:pPr>
              <w:pStyle w:val="NoSpacing"/>
              <w:rPr>
                <w:rFonts w:eastAsia="Times New Roman" w:cstheme="minorHAnsi"/>
              </w:rPr>
            </w:pPr>
            <w:r w:rsidRPr="00C91685">
              <w:rPr>
                <w:rFonts w:eastAsia="Times New Roman" w:cstheme="minorHAnsi"/>
              </w:rPr>
              <w:t>ICP</w:t>
            </w:r>
          </w:p>
        </w:tc>
        <w:tc>
          <w:tcPr>
            <w:tcW w:w="1613" w:type="dxa"/>
          </w:tcPr>
          <w:p w14:paraId="30F5B54B" w14:textId="77777777" w:rsidR="003A0406" w:rsidRPr="00C91685" w:rsidRDefault="00AD207C" w:rsidP="00E74C84">
            <w:pPr>
              <w:pStyle w:val="NoSpacing"/>
              <w:rPr>
                <w:rFonts w:cstheme="minorHAnsi"/>
              </w:rPr>
            </w:pPr>
            <w:r w:rsidRPr="00C91685">
              <w:rPr>
                <w:rFonts w:eastAsia="Times New Roman" w:cstheme="minorHAnsi"/>
              </w:rPr>
              <w:t xml:space="preserve">Incident Command </w:t>
            </w:r>
            <w:r w:rsidRPr="00C91685">
              <w:rPr>
                <w:rFonts w:eastAsia="Times New Roman" w:cstheme="minorHAnsi"/>
              </w:rPr>
              <w:br/>
              <w:t>Post</w:t>
            </w:r>
          </w:p>
        </w:tc>
        <w:tc>
          <w:tcPr>
            <w:tcW w:w="6432" w:type="dxa"/>
          </w:tcPr>
          <w:p w14:paraId="30F5B54C" w14:textId="77777777" w:rsidR="003A0406" w:rsidRPr="00C91685" w:rsidRDefault="00AD207C" w:rsidP="00495687">
            <w:pPr>
              <w:pStyle w:val="NoSpacing"/>
              <w:rPr>
                <w:rFonts w:cstheme="minorHAnsi"/>
                <w:shd w:val="clear" w:color="auto" w:fill="FFFFFF"/>
              </w:rPr>
            </w:pPr>
            <w:r w:rsidRPr="00C91685">
              <w:rPr>
                <w:rFonts w:cstheme="minorHAnsi"/>
                <w:shd w:val="clear" w:color="auto" w:fill="FFFFFF"/>
              </w:rPr>
              <w:t>The field location where the primary functions a</w:t>
            </w:r>
            <w:r w:rsidR="00F53886">
              <w:rPr>
                <w:rFonts w:cstheme="minorHAnsi"/>
                <w:shd w:val="clear" w:color="auto" w:fill="FFFFFF"/>
              </w:rPr>
              <w:t xml:space="preserve">re performed.  </w:t>
            </w:r>
            <w:r w:rsidRPr="00C91685">
              <w:rPr>
                <w:rFonts w:cstheme="minorHAnsi"/>
                <w:shd w:val="clear" w:color="auto" w:fill="FFFFFF"/>
              </w:rPr>
              <w:t xml:space="preserve">The ICP may be co-located with the incident base </w:t>
            </w:r>
            <w:r w:rsidR="00495687">
              <w:rPr>
                <w:rFonts w:cstheme="minorHAnsi"/>
                <w:shd w:val="clear" w:color="auto" w:fill="FFFFFF"/>
              </w:rPr>
              <w:t>or other incident facilities.  (FEMA)</w:t>
            </w:r>
          </w:p>
        </w:tc>
      </w:tr>
      <w:tr w:rsidR="00335096" w:rsidRPr="00C91685" w14:paraId="30F5B551" w14:textId="77777777" w:rsidTr="008D773D">
        <w:tc>
          <w:tcPr>
            <w:tcW w:w="1040" w:type="dxa"/>
          </w:tcPr>
          <w:p w14:paraId="30F5B54E" w14:textId="77777777" w:rsidR="003A0406" w:rsidRPr="00C91685" w:rsidRDefault="00AD207C" w:rsidP="00E74C84">
            <w:pPr>
              <w:pStyle w:val="NoSpacing"/>
              <w:rPr>
                <w:rFonts w:eastAsia="Times New Roman" w:cstheme="minorHAnsi"/>
              </w:rPr>
            </w:pPr>
            <w:r w:rsidRPr="00C91685">
              <w:rPr>
                <w:rFonts w:eastAsia="Times New Roman" w:cstheme="minorHAnsi"/>
              </w:rPr>
              <w:t>ICS</w:t>
            </w:r>
          </w:p>
        </w:tc>
        <w:tc>
          <w:tcPr>
            <w:tcW w:w="1613" w:type="dxa"/>
          </w:tcPr>
          <w:p w14:paraId="30F5B54F" w14:textId="77777777" w:rsidR="003A0406" w:rsidRPr="00C91685" w:rsidRDefault="00AD207C" w:rsidP="00E74C84">
            <w:pPr>
              <w:pStyle w:val="NoSpacing"/>
              <w:rPr>
                <w:rFonts w:cstheme="minorHAnsi"/>
              </w:rPr>
            </w:pPr>
            <w:r w:rsidRPr="00C91685">
              <w:rPr>
                <w:rFonts w:eastAsia="Times New Roman" w:cstheme="minorHAnsi"/>
              </w:rPr>
              <w:t>Incident Command System</w:t>
            </w:r>
          </w:p>
        </w:tc>
        <w:tc>
          <w:tcPr>
            <w:tcW w:w="6432" w:type="dxa"/>
          </w:tcPr>
          <w:p w14:paraId="30F5B550" w14:textId="77777777" w:rsidR="003A0406" w:rsidRPr="00C91685" w:rsidRDefault="00AD207C" w:rsidP="00495687">
            <w:pPr>
              <w:pStyle w:val="NoSpacing"/>
              <w:rPr>
                <w:rFonts w:cstheme="minorHAnsi"/>
                <w:shd w:val="clear" w:color="auto" w:fill="FFFFFF"/>
              </w:rPr>
            </w:pPr>
            <w:r w:rsidRPr="00C91685">
              <w:rPr>
                <w:rFonts w:cstheme="minorHAnsi"/>
                <w:shd w:val="clear" w:color="auto" w:fill="FFFFFF"/>
              </w:rPr>
              <w:t>A standardized on-scene emergency management construct specifically designed to provide for the adoption of an integrated organizational structure that reflects the complexity and demands of single or multiple incidents, without being hindere</w:t>
            </w:r>
            <w:r w:rsidR="00F650D9">
              <w:rPr>
                <w:rFonts w:cstheme="minorHAnsi"/>
                <w:shd w:val="clear" w:color="auto" w:fill="FFFFFF"/>
              </w:rPr>
              <w:t xml:space="preserve">d by jurisdictional boundaries.  </w:t>
            </w:r>
            <w:r w:rsidRPr="00C91685">
              <w:rPr>
                <w:rFonts w:cstheme="minorHAnsi"/>
                <w:shd w:val="clear" w:color="auto" w:fill="FFFFFF"/>
              </w:rPr>
              <w:t>ICS is a management system designed to enable effective incident management by integrating a combination of facilities, equipment, personnel, procedures, and communications operating within a common organizational structure, designed to aid in the management</w:t>
            </w:r>
            <w:r w:rsidR="00F650D9">
              <w:rPr>
                <w:rFonts w:cstheme="minorHAnsi"/>
                <w:shd w:val="clear" w:color="auto" w:fill="FFFFFF"/>
              </w:rPr>
              <w:t xml:space="preserve"> of resources during incidents.  </w:t>
            </w:r>
            <w:r w:rsidRPr="00C91685">
              <w:rPr>
                <w:rFonts w:cstheme="minorHAnsi"/>
                <w:shd w:val="clear" w:color="auto" w:fill="FFFFFF"/>
              </w:rPr>
              <w:t xml:space="preserve">It is used for all kinds of emergencies and is applicable to small as well </w:t>
            </w:r>
            <w:r w:rsidR="00F650D9">
              <w:rPr>
                <w:rFonts w:cstheme="minorHAnsi"/>
                <w:shd w:val="clear" w:color="auto" w:fill="FFFFFF"/>
              </w:rPr>
              <w:t xml:space="preserve">as large and complex incidents.  </w:t>
            </w:r>
            <w:r w:rsidRPr="00C91685">
              <w:rPr>
                <w:rFonts w:cstheme="minorHAnsi"/>
                <w:shd w:val="clear" w:color="auto" w:fill="FFFFFF"/>
              </w:rPr>
              <w:t>ICS is used by various jurisdictions and functional agencies, both public and private, to organize field-level i</w:t>
            </w:r>
            <w:r w:rsidR="00495687">
              <w:rPr>
                <w:rFonts w:cstheme="minorHAnsi"/>
                <w:shd w:val="clear" w:color="auto" w:fill="FFFFFF"/>
              </w:rPr>
              <w:t>ncident management operations.  (FEMA)</w:t>
            </w:r>
          </w:p>
        </w:tc>
      </w:tr>
      <w:tr w:rsidR="00335096" w:rsidRPr="00C91685" w14:paraId="30F5B555" w14:textId="77777777" w:rsidTr="008D773D">
        <w:tc>
          <w:tcPr>
            <w:tcW w:w="1040" w:type="dxa"/>
          </w:tcPr>
          <w:p w14:paraId="30F5B552" w14:textId="77777777" w:rsidR="003A0406" w:rsidRPr="00C91685" w:rsidRDefault="00AD207C" w:rsidP="00E74C84">
            <w:pPr>
              <w:pStyle w:val="NoSpacing"/>
              <w:rPr>
                <w:rFonts w:eastAsia="Times New Roman" w:cstheme="minorHAnsi"/>
              </w:rPr>
            </w:pPr>
            <w:r w:rsidRPr="00C91685">
              <w:rPr>
                <w:rFonts w:eastAsia="Times New Roman" w:cstheme="minorHAnsi"/>
              </w:rPr>
              <w:t>IMT</w:t>
            </w:r>
          </w:p>
        </w:tc>
        <w:tc>
          <w:tcPr>
            <w:tcW w:w="1613" w:type="dxa"/>
          </w:tcPr>
          <w:p w14:paraId="30F5B553" w14:textId="77777777" w:rsidR="003A0406" w:rsidRPr="00C91685" w:rsidRDefault="00AD207C" w:rsidP="00E74C84">
            <w:pPr>
              <w:pStyle w:val="NoSpacing"/>
              <w:rPr>
                <w:rFonts w:cstheme="minorHAnsi"/>
              </w:rPr>
            </w:pPr>
            <w:r w:rsidRPr="00C91685">
              <w:rPr>
                <w:rFonts w:eastAsia="Times New Roman" w:cstheme="minorHAnsi"/>
              </w:rPr>
              <w:t>Incident Management Team</w:t>
            </w:r>
          </w:p>
        </w:tc>
        <w:tc>
          <w:tcPr>
            <w:tcW w:w="6432" w:type="dxa"/>
          </w:tcPr>
          <w:p w14:paraId="30F5B554" w14:textId="77777777" w:rsidR="003A0406" w:rsidRPr="00C91685" w:rsidRDefault="00AD207C" w:rsidP="00F650D9">
            <w:pPr>
              <w:pStyle w:val="NoSpacing"/>
              <w:rPr>
                <w:rFonts w:cstheme="minorHAnsi"/>
                <w:shd w:val="clear" w:color="auto" w:fill="FFFFFF"/>
              </w:rPr>
            </w:pPr>
            <w:r w:rsidRPr="00C91685">
              <w:rPr>
                <w:rFonts w:cstheme="minorHAnsi"/>
                <w:shd w:val="clear" w:color="auto" w:fill="FFFFFF"/>
              </w:rPr>
              <w:t>An incident command organization made up of the Command and General Staff members and appropriate functional units of an Incident Command System organization.</w:t>
            </w:r>
            <w:r w:rsidR="00F650D9">
              <w:rPr>
                <w:rFonts w:cstheme="minorHAnsi"/>
                <w:shd w:val="clear" w:color="auto" w:fill="FFFFFF"/>
              </w:rPr>
              <w:t xml:space="preserve">  </w:t>
            </w:r>
            <w:r w:rsidRPr="00C91685">
              <w:rPr>
                <w:rFonts w:cstheme="minorHAnsi"/>
                <w:shd w:val="clear" w:color="auto" w:fill="FFFFFF"/>
              </w:rPr>
              <w:t>The level of training and experience of the IMT members, coupled with the identified formal response requirements and responsibilities of the IMT, are factors in determinin</w:t>
            </w:r>
            <w:r w:rsidR="00F650D9">
              <w:rPr>
                <w:rFonts w:cstheme="minorHAnsi"/>
                <w:shd w:val="clear" w:color="auto" w:fill="FFFFFF"/>
              </w:rPr>
              <w:t xml:space="preserve">g the “type,” or level, of IMT.  </w:t>
            </w:r>
            <w:r w:rsidRPr="00C91685">
              <w:rPr>
                <w:rFonts w:cstheme="minorHAnsi"/>
                <w:shd w:val="clear" w:color="auto" w:fill="FFFFFF"/>
              </w:rPr>
              <w:t>IMTs are g</w:t>
            </w:r>
            <w:r w:rsidR="00F650D9">
              <w:rPr>
                <w:rFonts w:cstheme="minorHAnsi"/>
                <w:shd w:val="clear" w:color="auto" w:fill="FFFFFF"/>
              </w:rPr>
              <w:t xml:space="preserve">enerally grouped in five types.  </w:t>
            </w:r>
            <w:r w:rsidRPr="00C91685">
              <w:rPr>
                <w:rFonts w:cstheme="minorHAnsi"/>
                <w:shd w:val="clear" w:color="auto" w:fill="FFFFFF"/>
              </w:rPr>
              <w:t xml:space="preserve">Types I and II are national teams, Type III are State or regional, Type IV are discipline- or large jurisdiction-specific, and Type V are ad hoc incident command organizations typically </w:t>
            </w:r>
            <w:r w:rsidR="00495687">
              <w:rPr>
                <w:rFonts w:cstheme="minorHAnsi"/>
                <w:shd w:val="clear" w:color="auto" w:fill="FFFFFF"/>
              </w:rPr>
              <w:t>used by smaller jurisdictions.  (FEMA)</w:t>
            </w:r>
          </w:p>
        </w:tc>
      </w:tr>
      <w:tr w:rsidR="00335096" w:rsidRPr="00C91685" w14:paraId="30F5B559" w14:textId="77777777" w:rsidTr="008D773D">
        <w:tc>
          <w:tcPr>
            <w:tcW w:w="1040" w:type="dxa"/>
          </w:tcPr>
          <w:p w14:paraId="30F5B556" w14:textId="77777777" w:rsidR="003A0406" w:rsidRPr="00C91685" w:rsidRDefault="003A0406" w:rsidP="00E74C84">
            <w:pPr>
              <w:pStyle w:val="NoSpacing"/>
              <w:rPr>
                <w:rFonts w:eastAsia="Times New Roman" w:cstheme="minorHAnsi"/>
              </w:rPr>
            </w:pPr>
          </w:p>
        </w:tc>
        <w:tc>
          <w:tcPr>
            <w:tcW w:w="1613" w:type="dxa"/>
          </w:tcPr>
          <w:p w14:paraId="30F5B557" w14:textId="77777777" w:rsidR="003A0406" w:rsidRPr="00C91685" w:rsidRDefault="00AD207C" w:rsidP="00E74C84">
            <w:pPr>
              <w:pStyle w:val="NoSpacing"/>
              <w:rPr>
                <w:rFonts w:cstheme="minorHAnsi"/>
              </w:rPr>
            </w:pPr>
            <w:r w:rsidRPr="00C91685">
              <w:rPr>
                <w:rFonts w:eastAsia="Times New Roman" w:cstheme="minorHAnsi"/>
              </w:rPr>
              <w:t>Interoperability</w:t>
            </w:r>
          </w:p>
        </w:tc>
        <w:tc>
          <w:tcPr>
            <w:tcW w:w="6432" w:type="dxa"/>
          </w:tcPr>
          <w:p w14:paraId="30F5B558" w14:textId="77777777" w:rsidR="003A0406" w:rsidRPr="00C91685" w:rsidRDefault="00AD207C" w:rsidP="00495687">
            <w:pPr>
              <w:pStyle w:val="NoSpacing"/>
              <w:rPr>
                <w:rFonts w:cstheme="minorHAnsi"/>
                <w:shd w:val="clear" w:color="auto" w:fill="FFFFFF"/>
              </w:rPr>
            </w:pPr>
            <w:r w:rsidRPr="00C91685">
              <w:rPr>
                <w:rFonts w:cstheme="minorHAnsi"/>
                <w:shd w:val="clear" w:color="auto" w:fill="FFFFFF"/>
              </w:rPr>
              <w:t>The ability of emergency management/response personnel to i</w:t>
            </w:r>
            <w:r w:rsidR="00F650D9">
              <w:rPr>
                <w:rFonts w:cstheme="minorHAnsi"/>
                <w:shd w:val="clear" w:color="auto" w:fill="FFFFFF"/>
              </w:rPr>
              <w:t xml:space="preserve">nteract and work well together.  </w:t>
            </w:r>
            <w:r w:rsidRPr="00C91685">
              <w:rPr>
                <w:rFonts w:cstheme="minorHAnsi"/>
                <w:shd w:val="clear" w:color="auto" w:fill="FFFFFF"/>
              </w:rPr>
              <w:t>In the context of technology, interoperability also refers to having an emergency communications system that is the same or is linked to the same system that a jurisdiction uses for nonemergency procedures, and that effectively interfaces with national s</w:t>
            </w:r>
            <w:r w:rsidR="00F650D9">
              <w:rPr>
                <w:rFonts w:cstheme="minorHAnsi"/>
                <w:shd w:val="clear" w:color="auto" w:fill="FFFFFF"/>
              </w:rPr>
              <w:t xml:space="preserve">tandards as they are developed.  </w:t>
            </w:r>
            <w:r w:rsidRPr="00C91685">
              <w:rPr>
                <w:rFonts w:cstheme="minorHAnsi"/>
                <w:shd w:val="clear" w:color="auto" w:fill="FFFFFF"/>
              </w:rPr>
              <w:t>The system should allow the sharing of data with other jurisdictions and levels of government du</w:t>
            </w:r>
            <w:r w:rsidR="00495687">
              <w:rPr>
                <w:rFonts w:cstheme="minorHAnsi"/>
                <w:shd w:val="clear" w:color="auto" w:fill="FFFFFF"/>
              </w:rPr>
              <w:t>ring planning and deployment.  (FEMA)</w:t>
            </w:r>
          </w:p>
        </w:tc>
      </w:tr>
      <w:tr w:rsidR="00335096" w:rsidRPr="00C91685" w14:paraId="30F5B55D" w14:textId="77777777" w:rsidTr="008D773D">
        <w:tc>
          <w:tcPr>
            <w:tcW w:w="1040" w:type="dxa"/>
          </w:tcPr>
          <w:p w14:paraId="30F5B55A" w14:textId="77777777" w:rsidR="00AD207C" w:rsidRPr="00C91685" w:rsidRDefault="00AD207C" w:rsidP="00E74C84">
            <w:pPr>
              <w:pStyle w:val="NoSpacing"/>
              <w:rPr>
                <w:rFonts w:eastAsia="Times New Roman" w:cstheme="minorHAnsi"/>
              </w:rPr>
            </w:pPr>
            <w:r w:rsidRPr="00C91685">
              <w:rPr>
                <w:rFonts w:eastAsia="Times New Roman" w:cstheme="minorHAnsi"/>
              </w:rPr>
              <w:t>JIC</w:t>
            </w:r>
          </w:p>
        </w:tc>
        <w:tc>
          <w:tcPr>
            <w:tcW w:w="1613" w:type="dxa"/>
            <w:vAlign w:val="center"/>
          </w:tcPr>
          <w:p w14:paraId="30F5B55B" w14:textId="77777777" w:rsidR="00AD207C" w:rsidRPr="00C91685" w:rsidRDefault="00AD207C" w:rsidP="00E74C84">
            <w:pPr>
              <w:rPr>
                <w:rFonts w:asciiTheme="minorHAnsi" w:hAnsiTheme="minorHAnsi" w:cstheme="minorHAnsi"/>
              </w:rPr>
            </w:pPr>
            <w:r w:rsidRPr="00C91685">
              <w:rPr>
                <w:rFonts w:asciiTheme="minorHAnsi" w:hAnsiTheme="minorHAnsi" w:cstheme="minorHAnsi"/>
              </w:rPr>
              <w:t>Joint Information Center</w:t>
            </w:r>
          </w:p>
        </w:tc>
        <w:tc>
          <w:tcPr>
            <w:tcW w:w="6432" w:type="dxa"/>
          </w:tcPr>
          <w:p w14:paraId="30F5B55C" w14:textId="77777777" w:rsidR="00AD207C" w:rsidRPr="00C91685" w:rsidRDefault="00AD207C" w:rsidP="00F650D9">
            <w:pPr>
              <w:pStyle w:val="NoSpacing"/>
              <w:rPr>
                <w:rFonts w:cstheme="minorHAnsi"/>
                <w:shd w:val="clear" w:color="auto" w:fill="FFFFFF"/>
              </w:rPr>
            </w:pPr>
            <w:r w:rsidRPr="00C91685">
              <w:rPr>
                <w:rFonts w:cstheme="minorHAnsi"/>
                <w:shd w:val="clear" w:color="auto" w:fill="FFFFFF"/>
              </w:rPr>
              <w:t>An interagency entity established to coordinate and disseminate information for the public and media concerning an incident.</w:t>
            </w:r>
            <w:r w:rsidR="00F650D9">
              <w:rPr>
                <w:rFonts w:cstheme="minorHAnsi"/>
                <w:shd w:val="clear" w:color="auto" w:fill="FFFFFF"/>
              </w:rPr>
              <w:t xml:space="preserve">  </w:t>
            </w:r>
            <w:r w:rsidRPr="00C91685">
              <w:rPr>
                <w:rFonts w:cstheme="minorHAnsi"/>
                <w:shd w:val="clear" w:color="auto" w:fill="FFFFFF"/>
              </w:rPr>
              <w:t>JICs may be established locally, regionally, or nationally depending on the size a</w:t>
            </w:r>
            <w:r w:rsidR="00495687">
              <w:rPr>
                <w:rFonts w:cstheme="minorHAnsi"/>
                <w:shd w:val="clear" w:color="auto" w:fill="FFFFFF"/>
              </w:rPr>
              <w:t>nd magnitude of the incident.  (FEMA)</w:t>
            </w:r>
          </w:p>
        </w:tc>
      </w:tr>
      <w:tr w:rsidR="00335096" w:rsidRPr="00C91685" w14:paraId="30F5B561" w14:textId="77777777" w:rsidTr="008D773D">
        <w:tc>
          <w:tcPr>
            <w:tcW w:w="1040" w:type="dxa"/>
          </w:tcPr>
          <w:p w14:paraId="30F5B55E" w14:textId="77777777" w:rsidR="00AD207C" w:rsidRPr="00C91685" w:rsidRDefault="00AD207C" w:rsidP="00E74C84">
            <w:pPr>
              <w:pStyle w:val="NoSpacing"/>
              <w:rPr>
                <w:rFonts w:eastAsia="Times New Roman" w:cstheme="minorHAnsi"/>
              </w:rPr>
            </w:pPr>
            <w:r w:rsidRPr="00C91685">
              <w:rPr>
                <w:rFonts w:eastAsia="Times New Roman" w:cstheme="minorHAnsi"/>
              </w:rPr>
              <w:t>JIS</w:t>
            </w:r>
          </w:p>
        </w:tc>
        <w:tc>
          <w:tcPr>
            <w:tcW w:w="1613" w:type="dxa"/>
          </w:tcPr>
          <w:p w14:paraId="30F5B55F" w14:textId="77777777" w:rsidR="00AD207C" w:rsidRPr="00C91685" w:rsidRDefault="00AD207C" w:rsidP="00E74C84">
            <w:pPr>
              <w:pStyle w:val="NoSpacing"/>
              <w:rPr>
                <w:rFonts w:cstheme="minorHAnsi"/>
              </w:rPr>
            </w:pPr>
            <w:r w:rsidRPr="00C91685">
              <w:rPr>
                <w:rFonts w:eastAsia="Times New Roman" w:cstheme="minorHAnsi"/>
              </w:rPr>
              <w:t>Joint Information System</w:t>
            </w:r>
          </w:p>
        </w:tc>
        <w:tc>
          <w:tcPr>
            <w:tcW w:w="6432" w:type="dxa"/>
          </w:tcPr>
          <w:p w14:paraId="30F5B560" w14:textId="77777777" w:rsidR="00AD207C" w:rsidRPr="00C91685" w:rsidRDefault="00AD207C" w:rsidP="00495687">
            <w:pPr>
              <w:pStyle w:val="NoSpacing"/>
              <w:rPr>
                <w:rFonts w:cstheme="minorHAnsi"/>
                <w:shd w:val="clear" w:color="auto" w:fill="FFFFFF"/>
              </w:rPr>
            </w:pPr>
            <w:r w:rsidRPr="00C91685">
              <w:rPr>
                <w:rFonts w:cstheme="minorHAnsi"/>
                <w:shd w:val="clear" w:color="auto" w:fill="FFFFFF"/>
              </w:rPr>
              <w:t xml:space="preserve">Mechanism that integrates incident information and public affairs into a cohesive organization designed to provide consistent, coordinated, accurate, accessible, timely, and complete information </w:t>
            </w:r>
            <w:r w:rsidRPr="00C91685">
              <w:rPr>
                <w:rFonts w:cstheme="minorHAnsi"/>
                <w:shd w:val="clear" w:color="auto" w:fill="FFFFFF"/>
              </w:rPr>
              <w:lastRenderedPageBreak/>
              <w:t>during</w:t>
            </w:r>
            <w:r w:rsidR="00F650D9">
              <w:rPr>
                <w:rFonts w:cstheme="minorHAnsi"/>
                <w:shd w:val="clear" w:color="auto" w:fill="FFFFFF"/>
              </w:rPr>
              <w:t xml:space="preserve"> crisis or incident operations.  </w:t>
            </w:r>
            <w:r w:rsidRPr="00C91685">
              <w:rPr>
                <w:rFonts w:cstheme="minorHAnsi"/>
                <w:shd w:val="clear" w:color="auto" w:fill="FFFFFF"/>
              </w:rPr>
              <w:t>The mission of the JIS is to provide a structure and system for developing and delivering coordinated interagency messages; developing, recommending, and executing public information plans and strategies on behalf of the Incident Commander; advising the Incident Commander concerning public affairs issues that could affect a response effort; and controlling rumors and inaccurate information that could undermine public confidence in t</w:t>
            </w:r>
            <w:r w:rsidR="00495687">
              <w:rPr>
                <w:rFonts w:cstheme="minorHAnsi"/>
                <w:shd w:val="clear" w:color="auto" w:fill="FFFFFF"/>
              </w:rPr>
              <w:t>he emergency response effort.  (FEMA)</w:t>
            </w:r>
          </w:p>
        </w:tc>
      </w:tr>
      <w:tr w:rsidR="00335096" w:rsidRPr="00C91685" w14:paraId="30F5B565" w14:textId="77777777" w:rsidTr="008D773D">
        <w:tc>
          <w:tcPr>
            <w:tcW w:w="1040" w:type="dxa"/>
          </w:tcPr>
          <w:p w14:paraId="30F5B562" w14:textId="77777777" w:rsidR="00AD207C" w:rsidRPr="00C91685" w:rsidRDefault="00AD207C" w:rsidP="00E74C84">
            <w:pPr>
              <w:pStyle w:val="NoSpacing"/>
              <w:rPr>
                <w:rFonts w:eastAsia="Times New Roman" w:cstheme="minorHAnsi"/>
              </w:rPr>
            </w:pPr>
          </w:p>
        </w:tc>
        <w:tc>
          <w:tcPr>
            <w:tcW w:w="1613" w:type="dxa"/>
          </w:tcPr>
          <w:p w14:paraId="30F5B563" w14:textId="77777777" w:rsidR="00AD207C" w:rsidRPr="00C91685" w:rsidRDefault="00AD207C" w:rsidP="00E74C84">
            <w:pPr>
              <w:pStyle w:val="NoSpacing"/>
              <w:rPr>
                <w:rFonts w:cstheme="minorHAnsi"/>
              </w:rPr>
            </w:pPr>
            <w:r w:rsidRPr="00C91685">
              <w:rPr>
                <w:rFonts w:eastAsia="Times New Roman" w:cstheme="minorHAnsi"/>
              </w:rPr>
              <w:t>Jurisdiction</w:t>
            </w:r>
          </w:p>
        </w:tc>
        <w:tc>
          <w:tcPr>
            <w:tcW w:w="6432" w:type="dxa"/>
          </w:tcPr>
          <w:p w14:paraId="30F5B564" w14:textId="77777777" w:rsidR="00AD207C" w:rsidRPr="00C91685" w:rsidRDefault="00F650D9" w:rsidP="00495687">
            <w:pPr>
              <w:pStyle w:val="NoSpacing"/>
              <w:rPr>
                <w:rFonts w:cstheme="minorHAnsi"/>
                <w:shd w:val="clear" w:color="auto" w:fill="FFFFFF"/>
              </w:rPr>
            </w:pPr>
            <w:r>
              <w:rPr>
                <w:rFonts w:cstheme="minorHAnsi"/>
                <w:shd w:val="clear" w:color="auto" w:fill="FFFFFF"/>
              </w:rPr>
              <w:t xml:space="preserve">A range or sphere of authority.  </w:t>
            </w:r>
            <w:r w:rsidR="00AD207C" w:rsidRPr="00C91685">
              <w:rPr>
                <w:rFonts w:cstheme="minorHAnsi"/>
                <w:shd w:val="clear" w:color="auto" w:fill="FFFFFF"/>
              </w:rPr>
              <w:t xml:space="preserve">Public agencies have jurisdiction at an incident related to their legal </w:t>
            </w:r>
            <w:r>
              <w:rPr>
                <w:rFonts w:cstheme="minorHAnsi"/>
                <w:shd w:val="clear" w:color="auto" w:fill="FFFFFF"/>
              </w:rPr>
              <w:t xml:space="preserve">responsibilities and authority.  </w:t>
            </w:r>
            <w:r w:rsidR="00AD207C" w:rsidRPr="00C91685">
              <w:rPr>
                <w:rFonts w:cstheme="minorHAnsi"/>
                <w:shd w:val="clear" w:color="auto" w:fill="FFFFFF"/>
              </w:rPr>
              <w:t>Jurisdictional authority at an incident can be political or geographical (e.g., Federal, State, tribal, and local boundary lines) or functional (e.g., law</w:t>
            </w:r>
            <w:r w:rsidR="00495687">
              <w:rPr>
                <w:rFonts w:cstheme="minorHAnsi"/>
                <w:shd w:val="clear" w:color="auto" w:fill="FFFFFF"/>
              </w:rPr>
              <w:t xml:space="preserve"> enforcement, public health).  (FEMA)</w:t>
            </w:r>
          </w:p>
        </w:tc>
      </w:tr>
      <w:tr w:rsidR="00335096" w:rsidRPr="00C91685" w14:paraId="30F5B569" w14:textId="77777777" w:rsidTr="008D773D">
        <w:tc>
          <w:tcPr>
            <w:tcW w:w="1040" w:type="dxa"/>
          </w:tcPr>
          <w:p w14:paraId="30F5B566" w14:textId="77777777" w:rsidR="00AD207C" w:rsidRPr="00C91685" w:rsidRDefault="00AD207C" w:rsidP="00E74C84">
            <w:pPr>
              <w:pStyle w:val="NoSpacing"/>
              <w:rPr>
                <w:rFonts w:eastAsia="Times New Roman" w:cstheme="minorHAnsi"/>
              </w:rPr>
            </w:pPr>
            <w:r w:rsidRPr="00C91685">
              <w:rPr>
                <w:rFonts w:eastAsia="Times New Roman" w:cstheme="minorHAnsi"/>
              </w:rPr>
              <w:t>LEPC</w:t>
            </w:r>
          </w:p>
        </w:tc>
        <w:tc>
          <w:tcPr>
            <w:tcW w:w="1613" w:type="dxa"/>
          </w:tcPr>
          <w:p w14:paraId="30F5B567" w14:textId="77777777" w:rsidR="00AD207C" w:rsidRPr="00C91685" w:rsidRDefault="00AD207C" w:rsidP="00E74C84">
            <w:pPr>
              <w:pStyle w:val="NoSpacing"/>
              <w:rPr>
                <w:rFonts w:cstheme="minorHAnsi"/>
              </w:rPr>
            </w:pPr>
            <w:r w:rsidRPr="00C91685">
              <w:rPr>
                <w:rFonts w:eastAsia="Times New Roman" w:cstheme="minorHAnsi"/>
              </w:rPr>
              <w:t>Local Emergency Planning Committee</w:t>
            </w:r>
          </w:p>
        </w:tc>
        <w:tc>
          <w:tcPr>
            <w:tcW w:w="6432" w:type="dxa"/>
          </w:tcPr>
          <w:p w14:paraId="30F5B568" w14:textId="77777777" w:rsidR="00AD207C" w:rsidRPr="00C91685" w:rsidRDefault="00AD207C" w:rsidP="00E74C84">
            <w:pPr>
              <w:pStyle w:val="NoSpacing"/>
              <w:rPr>
                <w:rFonts w:cstheme="minorHAnsi"/>
                <w:shd w:val="clear" w:color="auto" w:fill="FFFFFF"/>
              </w:rPr>
            </w:pPr>
            <w:r w:rsidRPr="00C91685">
              <w:rPr>
                <w:rStyle w:val="twelvetext"/>
                <w:rFonts w:cstheme="minorHAnsi"/>
                <w:shd w:val="clear" w:color="auto" w:fill="FFFFFF"/>
              </w:rPr>
              <w:t>LEPC</w:t>
            </w:r>
            <w:r w:rsidRPr="00C91685">
              <w:rPr>
                <w:rStyle w:val="twelvetextblack"/>
                <w:rFonts w:cstheme="minorHAnsi"/>
                <w:shd w:val="clear" w:color="auto" w:fill="FFFFFF"/>
              </w:rPr>
              <w:t> is a voluntary organization established to meet the requirements of the Federal Emergency Planning and Community Right-to-Know Act (EPCRA), also known as the Superfund Amendment and Reauthorization Act (SARA Title III), for emergency response planning.  (</w:t>
            </w:r>
            <w:r w:rsidRPr="00C91685">
              <w:rPr>
                <w:rFonts w:cstheme="minorHAnsi"/>
                <w:shd w:val="clear" w:color="auto" w:fill="FFFFFF"/>
              </w:rPr>
              <w:t>K.S.A. 65-5703, K.S.A. 65-5705, and P.L. 99-499 Sec. 301-305)</w:t>
            </w:r>
          </w:p>
        </w:tc>
      </w:tr>
      <w:tr w:rsidR="00335096" w:rsidRPr="00C91685" w14:paraId="30F5B56D" w14:textId="77777777" w:rsidTr="008D773D">
        <w:tc>
          <w:tcPr>
            <w:tcW w:w="1040" w:type="dxa"/>
          </w:tcPr>
          <w:p w14:paraId="30F5B56A" w14:textId="77777777" w:rsidR="00AD207C" w:rsidRPr="00C91685" w:rsidRDefault="00AD207C" w:rsidP="00E74C84">
            <w:pPr>
              <w:pStyle w:val="NoSpacing"/>
              <w:rPr>
                <w:rFonts w:eastAsia="Times New Roman" w:cstheme="minorHAnsi"/>
              </w:rPr>
            </w:pPr>
          </w:p>
        </w:tc>
        <w:tc>
          <w:tcPr>
            <w:tcW w:w="1613" w:type="dxa"/>
          </w:tcPr>
          <w:p w14:paraId="30F5B56B" w14:textId="77777777" w:rsidR="00AD207C" w:rsidRPr="00C91685" w:rsidRDefault="00AD207C" w:rsidP="00E74C84">
            <w:pPr>
              <w:pStyle w:val="NoSpacing"/>
              <w:rPr>
                <w:rFonts w:cstheme="minorHAnsi"/>
              </w:rPr>
            </w:pPr>
            <w:r w:rsidRPr="00C91685">
              <w:rPr>
                <w:rFonts w:eastAsia="Times New Roman" w:cstheme="minorHAnsi"/>
              </w:rPr>
              <w:t xml:space="preserve">Mission </w:t>
            </w:r>
            <w:r w:rsidRPr="00C91685">
              <w:rPr>
                <w:rFonts w:eastAsia="Times New Roman" w:cstheme="minorHAnsi"/>
              </w:rPr>
              <w:br/>
              <w:t>Area</w:t>
            </w:r>
          </w:p>
        </w:tc>
        <w:tc>
          <w:tcPr>
            <w:tcW w:w="6432" w:type="dxa"/>
          </w:tcPr>
          <w:p w14:paraId="30F5B56C" w14:textId="77777777" w:rsidR="00AD207C" w:rsidRPr="00C91685" w:rsidRDefault="00AD207C" w:rsidP="00495687">
            <w:pPr>
              <w:pStyle w:val="NoSpacing"/>
              <w:rPr>
                <w:rFonts w:cstheme="minorHAnsi"/>
                <w:shd w:val="clear" w:color="auto" w:fill="FFFFFF"/>
              </w:rPr>
            </w:pPr>
            <w:r w:rsidRPr="00C91685">
              <w:rPr>
                <w:rFonts w:cstheme="minorHAnsi"/>
                <w:shd w:val="clear" w:color="auto" w:fill="FFFFFF"/>
              </w:rPr>
              <w:t>One of five areas (Prevention, Protection, Mitigation, Response, and Recovery) designated in the National Preparedness Go</w:t>
            </w:r>
            <w:r w:rsidR="00495687">
              <w:rPr>
                <w:rFonts w:cstheme="minorHAnsi"/>
                <w:shd w:val="clear" w:color="auto" w:fill="FFFFFF"/>
              </w:rPr>
              <w:t>al to group core capabilities.  (FEMA)</w:t>
            </w:r>
          </w:p>
        </w:tc>
      </w:tr>
      <w:tr w:rsidR="00335096" w:rsidRPr="00C91685" w14:paraId="30F5B571" w14:textId="77777777" w:rsidTr="008D773D">
        <w:tc>
          <w:tcPr>
            <w:tcW w:w="1040" w:type="dxa"/>
          </w:tcPr>
          <w:p w14:paraId="30F5B56E" w14:textId="77777777" w:rsidR="00AD207C" w:rsidRPr="00C91685" w:rsidRDefault="00AD207C" w:rsidP="00E74C84">
            <w:pPr>
              <w:pStyle w:val="NoSpacing"/>
              <w:rPr>
                <w:rFonts w:eastAsia="Times New Roman" w:cstheme="minorHAnsi"/>
              </w:rPr>
            </w:pPr>
          </w:p>
        </w:tc>
        <w:tc>
          <w:tcPr>
            <w:tcW w:w="1613" w:type="dxa"/>
          </w:tcPr>
          <w:p w14:paraId="30F5B56F" w14:textId="77777777" w:rsidR="00AD207C" w:rsidRPr="00C91685" w:rsidRDefault="00AD207C" w:rsidP="00E74C84">
            <w:pPr>
              <w:pStyle w:val="NoSpacing"/>
              <w:rPr>
                <w:rFonts w:cstheme="minorHAnsi"/>
              </w:rPr>
            </w:pPr>
            <w:r w:rsidRPr="00C91685">
              <w:rPr>
                <w:rFonts w:eastAsia="Times New Roman" w:cstheme="minorHAnsi"/>
              </w:rPr>
              <w:t>Mitigation</w:t>
            </w:r>
          </w:p>
        </w:tc>
        <w:tc>
          <w:tcPr>
            <w:tcW w:w="6432" w:type="dxa"/>
          </w:tcPr>
          <w:p w14:paraId="30F5B570" w14:textId="77777777" w:rsidR="00AD207C" w:rsidRPr="00C91685" w:rsidRDefault="00AD207C" w:rsidP="00495687">
            <w:pPr>
              <w:pStyle w:val="NoSpacing"/>
              <w:rPr>
                <w:rFonts w:cstheme="minorHAnsi"/>
                <w:shd w:val="clear" w:color="auto" w:fill="FFFFFF"/>
              </w:rPr>
            </w:pPr>
            <w:r w:rsidRPr="00C91685">
              <w:rPr>
                <w:rFonts w:cstheme="minorHAnsi"/>
                <w:shd w:val="clear" w:color="auto" w:fill="FFFFFF"/>
              </w:rPr>
              <w:t>The capabilities necessary to reduce the loss of life and property from natural and/or manmade disasters by lessening the im</w:t>
            </w:r>
            <w:r w:rsidR="00495687">
              <w:rPr>
                <w:rFonts w:cstheme="minorHAnsi"/>
                <w:shd w:val="clear" w:color="auto" w:fill="FFFFFF"/>
              </w:rPr>
              <w:t>pacts of disasters.  (FEMA)</w:t>
            </w:r>
          </w:p>
        </w:tc>
      </w:tr>
      <w:tr w:rsidR="00335096" w:rsidRPr="00C91685" w14:paraId="30F5B575" w14:textId="77777777" w:rsidTr="008D773D">
        <w:tc>
          <w:tcPr>
            <w:tcW w:w="1040" w:type="dxa"/>
          </w:tcPr>
          <w:p w14:paraId="30F5B572" w14:textId="77777777" w:rsidR="00AD207C" w:rsidRPr="00C91685" w:rsidRDefault="00AD207C" w:rsidP="00E74C84">
            <w:pPr>
              <w:pStyle w:val="NoSpacing"/>
              <w:rPr>
                <w:rFonts w:eastAsia="Times New Roman" w:cstheme="minorHAnsi"/>
              </w:rPr>
            </w:pPr>
            <w:r w:rsidRPr="00C91685">
              <w:rPr>
                <w:rFonts w:eastAsia="Times New Roman" w:cstheme="minorHAnsi"/>
              </w:rPr>
              <w:t>MAA</w:t>
            </w:r>
          </w:p>
        </w:tc>
        <w:tc>
          <w:tcPr>
            <w:tcW w:w="1613" w:type="dxa"/>
          </w:tcPr>
          <w:p w14:paraId="30F5B573" w14:textId="77777777" w:rsidR="00AD207C" w:rsidRPr="00C91685" w:rsidRDefault="00AD207C" w:rsidP="00E74C84">
            <w:pPr>
              <w:pStyle w:val="NoSpacing"/>
              <w:rPr>
                <w:rFonts w:cstheme="minorHAnsi"/>
              </w:rPr>
            </w:pPr>
            <w:r w:rsidRPr="00C91685">
              <w:rPr>
                <w:rFonts w:cstheme="minorHAnsi"/>
              </w:rPr>
              <w:t xml:space="preserve">Mutual </w:t>
            </w:r>
            <w:r w:rsidRPr="00C91685">
              <w:rPr>
                <w:rFonts w:cstheme="minorHAnsi"/>
              </w:rPr>
              <w:br/>
              <w:t xml:space="preserve">Aid </w:t>
            </w:r>
            <w:r w:rsidRPr="00C91685">
              <w:rPr>
                <w:rFonts w:cstheme="minorHAnsi"/>
              </w:rPr>
              <w:br/>
              <w:t>Agreement</w:t>
            </w:r>
          </w:p>
        </w:tc>
        <w:tc>
          <w:tcPr>
            <w:tcW w:w="6432" w:type="dxa"/>
          </w:tcPr>
          <w:p w14:paraId="30F5B574" w14:textId="77777777" w:rsidR="00AD207C" w:rsidRPr="00C91685" w:rsidRDefault="00AD207C" w:rsidP="00495687">
            <w:pPr>
              <w:pStyle w:val="NoSpacing"/>
              <w:rPr>
                <w:rFonts w:cstheme="minorHAnsi"/>
                <w:shd w:val="clear" w:color="auto" w:fill="FFFFFF"/>
              </w:rPr>
            </w:pPr>
            <w:r w:rsidRPr="00C91685">
              <w:rPr>
                <w:rFonts w:cstheme="minorHAnsi"/>
                <w:shd w:val="clear" w:color="auto" w:fill="FFFFFF"/>
              </w:rPr>
              <w:t>A written or oral agreement between and among agencies/organizations and/or jurisdictions that provides a mechanism to quickly obtain assistance in the form of personnel, equipment, materials,</w:t>
            </w:r>
            <w:r w:rsidR="00F650D9">
              <w:rPr>
                <w:rFonts w:cstheme="minorHAnsi"/>
                <w:shd w:val="clear" w:color="auto" w:fill="FFFFFF"/>
              </w:rPr>
              <w:t xml:space="preserve"> and other associated services.  </w:t>
            </w:r>
            <w:r w:rsidRPr="00C91685">
              <w:rPr>
                <w:rFonts w:cstheme="minorHAnsi"/>
                <w:shd w:val="clear" w:color="auto" w:fill="FFFFFF"/>
              </w:rPr>
              <w:t>The primary objective is to facilitate the rapid, short-term deployment of support prior to, duri</w:t>
            </w:r>
            <w:r w:rsidR="00495687">
              <w:rPr>
                <w:rFonts w:cstheme="minorHAnsi"/>
                <w:shd w:val="clear" w:color="auto" w:fill="FFFFFF"/>
              </w:rPr>
              <w:t>ng, and/or after an incident.  (FEMA)</w:t>
            </w:r>
          </w:p>
        </w:tc>
      </w:tr>
      <w:tr w:rsidR="00335096" w:rsidRPr="00C91685" w14:paraId="30F5B579" w14:textId="77777777" w:rsidTr="008D773D">
        <w:tc>
          <w:tcPr>
            <w:tcW w:w="1040" w:type="dxa"/>
          </w:tcPr>
          <w:p w14:paraId="30F5B576" w14:textId="77777777" w:rsidR="00AD207C" w:rsidRPr="00C91685" w:rsidRDefault="00AD207C" w:rsidP="00E74C84">
            <w:pPr>
              <w:pStyle w:val="NoSpacing"/>
              <w:rPr>
                <w:rFonts w:eastAsia="Times New Roman" w:cstheme="minorHAnsi"/>
              </w:rPr>
            </w:pPr>
            <w:r w:rsidRPr="00C91685">
              <w:rPr>
                <w:rFonts w:eastAsia="Times New Roman" w:cstheme="minorHAnsi"/>
              </w:rPr>
              <w:t>NIMS</w:t>
            </w:r>
          </w:p>
        </w:tc>
        <w:tc>
          <w:tcPr>
            <w:tcW w:w="1613" w:type="dxa"/>
          </w:tcPr>
          <w:p w14:paraId="30F5B577" w14:textId="77777777" w:rsidR="00AD207C" w:rsidRPr="00C91685" w:rsidRDefault="00AD207C" w:rsidP="00E74C84">
            <w:pPr>
              <w:pStyle w:val="NoSpacing"/>
              <w:rPr>
                <w:rFonts w:cstheme="minorHAnsi"/>
              </w:rPr>
            </w:pPr>
            <w:r w:rsidRPr="00C91685">
              <w:rPr>
                <w:rFonts w:eastAsia="Times New Roman" w:cstheme="minorHAnsi"/>
              </w:rPr>
              <w:t>National Incident Management System</w:t>
            </w:r>
          </w:p>
        </w:tc>
        <w:tc>
          <w:tcPr>
            <w:tcW w:w="6432" w:type="dxa"/>
          </w:tcPr>
          <w:p w14:paraId="30F5B578" w14:textId="77777777" w:rsidR="00AD207C" w:rsidRPr="00C91685" w:rsidRDefault="00AD207C" w:rsidP="00495687">
            <w:pPr>
              <w:pStyle w:val="NoSpacing"/>
              <w:rPr>
                <w:rFonts w:cstheme="minorHAnsi"/>
                <w:shd w:val="clear" w:color="auto" w:fill="FFFFFF"/>
              </w:rPr>
            </w:pPr>
            <w:r w:rsidRPr="00C91685">
              <w:rPr>
                <w:rFonts w:cstheme="minorHAnsi"/>
                <w:shd w:val="clear" w:color="auto" w:fill="FFFFFF"/>
              </w:rPr>
              <w:t>A systematic, proactive approach to guide all levels of government, NGOs, and the private sector to work together to prevent, protect against, mitigate, respond to, and recover</w:t>
            </w:r>
            <w:r w:rsidR="00F650D9">
              <w:rPr>
                <w:rFonts w:cstheme="minorHAnsi"/>
                <w:shd w:val="clear" w:color="auto" w:fill="FFFFFF"/>
              </w:rPr>
              <w:t xml:space="preserve"> from the effects of incidents.  </w:t>
            </w:r>
            <w:r w:rsidRPr="00C91685">
              <w:rPr>
                <w:rFonts w:cstheme="minorHAnsi"/>
                <w:shd w:val="clear" w:color="auto" w:fill="FFFFFF"/>
              </w:rPr>
              <w:t>NIMS provides stakeholders across the whole community with the shared vocabulary, systems, and processes to successfully deliver the capabilities described in th</w:t>
            </w:r>
            <w:r w:rsidR="00F650D9">
              <w:rPr>
                <w:rFonts w:cstheme="minorHAnsi"/>
                <w:shd w:val="clear" w:color="auto" w:fill="FFFFFF"/>
              </w:rPr>
              <w:t xml:space="preserve">e National Preparedness System.  </w:t>
            </w:r>
            <w:r w:rsidRPr="00C91685">
              <w:rPr>
                <w:rFonts w:cstheme="minorHAnsi"/>
                <w:shd w:val="clear" w:color="auto" w:fill="FFFFFF"/>
              </w:rPr>
              <w:t>NIMS provides a consistent foundation for dealing with all incidents, ranging from daily occurrences to incidents requiring a coordinated Federal response.</w:t>
            </w:r>
            <w:r w:rsidR="00495687">
              <w:rPr>
                <w:rFonts w:cstheme="minorHAnsi"/>
                <w:shd w:val="clear" w:color="auto" w:fill="FFFFFF"/>
              </w:rPr>
              <w:t xml:space="preserve">  (FEMA)</w:t>
            </w:r>
          </w:p>
        </w:tc>
      </w:tr>
      <w:tr w:rsidR="00335096" w:rsidRPr="00C91685" w14:paraId="30F5B57D" w14:textId="77777777" w:rsidTr="008D773D">
        <w:tc>
          <w:tcPr>
            <w:tcW w:w="1040" w:type="dxa"/>
          </w:tcPr>
          <w:p w14:paraId="30F5B57A" w14:textId="77777777" w:rsidR="00AD207C" w:rsidRPr="00C91685" w:rsidRDefault="000746A0" w:rsidP="00E74C84">
            <w:pPr>
              <w:pStyle w:val="NoSpacing"/>
              <w:rPr>
                <w:rFonts w:eastAsia="Times New Roman" w:cstheme="minorHAnsi"/>
              </w:rPr>
            </w:pPr>
            <w:r w:rsidRPr="00C91685">
              <w:rPr>
                <w:rFonts w:eastAsia="Times New Roman" w:cstheme="minorHAnsi"/>
              </w:rPr>
              <w:t>NPG</w:t>
            </w:r>
          </w:p>
        </w:tc>
        <w:tc>
          <w:tcPr>
            <w:tcW w:w="1613" w:type="dxa"/>
          </w:tcPr>
          <w:p w14:paraId="30F5B57B" w14:textId="77777777" w:rsidR="00AD207C" w:rsidRPr="00C91685" w:rsidRDefault="000746A0" w:rsidP="00E74C84">
            <w:pPr>
              <w:pStyle w:val="NoSpacing"/>
              <w:rPr>
                <w:rFonts w:cstheme="minorHAnsi"/>
              </w:rPr>
            </w:pPr>
            <w:r w:rsidRPr="00C91685">
              <w:rPr>
                <w:rFonts w:eastAsia="Times New Roman" w:cstheme="minorHAnsi"/>
              </w:rPr>
              <w:t>National Preparedness Goal</w:t>
            </w:r>
          </w:p>
        </w:tc>
        <w:tc>
          <w:tcPr>
            <w:tcW w:w="6432" w:type="dxa"/>
          </w:tcPr>
          <w:p w14:paraId="30F5B57C" w14:textId="77777777" w:rsidR="00AD207C" w:rsidRPr="00C91685" w:rsidRDefault="000746A0" w:rsidP="00495687">
            <w:pPr>
              <w:pStyle w:val="NoSpacing"/>
              <w:rPr>
                <w:rFonts w:cstheme="minorHAnsi"/>
                <w:shd w:val="clear" w:color="auto" w:fill="FFFFFF"/>
              </w:rPr>
            </w:pPr>
            <w:r w:rsidRPr="00C91685">
              <w:rPr>
                <w:rFonts w:cstheme="minorHAnsi"/>
                <w:shd w:val="clear" w:color="auto" w:fill="FFFFFF"/>
              </w:rPr>
              <w:t xml:space="preserve">Doctrine describing what it means for the whole community to be prepared for the types of incidents that pose the greatest threat to the security of the Nation, including acts of terrorism and emergencies and </w:t>
            </w:r>
            <w:r w:rsidR="00F650D9">
              <w:rPr>
                <w:rFonts w:cstheme="minorHAnsi"/>
                <w:shd w:val="clear" w:color="auto" w:fill="FFFFFF"/>
              </w:rPr>
              <w:t xml:space="preserve">disasters, regardless of cause.  </w:t>
            </w:r>
            <w:r w:rsidRPr="00C91685">
              <w:rPr>
                <w:rFonts w:cstheme="minorHAnsi"/>
                <w:shd w:val="clear" w:color="auto" w:fill="FFFFFF"/>
              </w:rPr>
              <w:t xml:space="preserve">The goal itself is: "A secure and resilient Nation with the capabilities required across the whole community to prevent, protect against, mitigate, respond to, </w:t>
            </w:r>
            <w:r w:rsidRPr="00C91685">
              <w:rPr>
                <w:rFonts w:cstheme="minorHAnsi"/>
                <w:shd w:val="clear" w:color="auto" w:fill="FFFFFF"/>
              </w:rPr>
              <w:lastRenderedPageBreak/>
              <w:t xml:space="preserve">and recover from the threats and hazards </w:t>
            </w:r>
            <w:r w:rsidR="00495687">
              <w:rPr>
                <w:rFonts w:cstheme="minorHAnsi"/>
                <w:shd w:val="clear" w:color="auto" w:fill="FFFFFF"/>
              </w:rPr>
              <w:t>that pose the greatest risk."  (FEMA)</w:t>
            </w:r>
          </w:p>
        </w:tc>
      </w:tr>
      <w:tr w:rsidR="00335096" w:rsidRPr="00C91685" w14:paraId="30F5B581" w14:textId="77777777" w:rsidTr="008D773D">
        <w:tc>
          <w:tcPr>
            <w:tcW w:w="1040" w:type="dxa"/>
          </w:tcPr>
          <w:p w14:paraId="30F5B57E" w14:textId="77777777" w:rsidR="00AD207C" w:rsidRPr="00C91685" w:rsidRDefault="00AD207C" w:rsidP="00E74C84">
            <w:pPr>
              <w:pStyle w:val="NoSpacing"/>
              <w:rPr>
                <w:rFonts w:eastAsia="Times New Roman" w:cstheme="minorHAnsi"/>
              </w:rPr>
            </w:pPr>
          </w:p>
        </w:tc>
        <w:tc>
          <w:tcPr>
            <w:tcW w:w="1613" w:type="dxa"/>
          </w:tcPr>
          <w:p w14:paraId="30F5B57F" w14:textId="77777777" w:rsidR="00AD207C" w:rsidRPr="00C91685" w:rsidRDefault="000746A0" w:rsidP="00E74C84">
            <w:pPr>
              <w:pStyle w:val="NoSpacing"/>
              <w:rPr>
                <w:rFonts w:cstheme="minorHAnsi"/>
              </w:rPr>
            </w:pPr>
            <w:r w:rsidRPr="00C91685">
              <w:rPr>
                <w:rFonts w:eastAsia="Times New Roman" w:cstheme="minorHAnsi"/>
              </w:rPr>
              <w:t>Operational Period</w:t>
            </w:r>
          </w:p>
        </w:tc>
        <w:tc>
          <w:tcPr>
            <w:tcW w:w="6432" w:type="dxa"/>
          </w:tcPr>
          <w:p w14:paraId="30F5B580" w14:textId="77777777" w:rsidR="00AD207C" w:rsidRPr="00C91685" w:rsidRDefault="000746A0" w:rsidP="00F650D9">
            <w:pPr>
              <w:pStyle w:val="NoSpacing"/>
              <w:rPr>
                <w:rFonts w:cstheme="minorHAnsi"/>
                <w:shd w:val="clear" w:color="auto" w:fill="FFFFFF"/>
              </w:rPr>
            </w:pPr>
            <w:r w:rsidRPr="00C91685">
              <w:rPr>
                <w:rFonts w:cstheme="minorHAnsi"/>
                <w:shd w:val="clear" w:color="auto" w:fill="FFFFFF"/>
              </w:rPr>
              <w:t>The time scheduled for executing a given set of operation actions, as specified in the IAP.</w:t>
            </w:r>
            <w:r w:rsidR="00F650D9">
              <w:rPr>
                <w:rFonts w:cstheme="minorHAnsi"/>
                <w:shd w:val="clear" w:color="auto" w:fill="FFFFFF"/>
              </w:rPr>
              <w:t xml:space="preserve">  </w:t>
            </w:r>
            <w:r w:rsidRPr="00C91685">
              <w:rPr>
                <w:rFonts w:cstheme="minorHAnsi"/>
                <w:shd w:val="clear" w:color="auto" w:fill="FFFFFF"/>
              </w:rPr>
              <w:t xml:space="preserve">Operational periods can be of various </w:t>
            </w:r>
            <w:proofErr w:type="gramStart"/>
            <w:r w:rsidRPr="00C91685">
              <w:rPr>
                <w:rFonts w:cstheme="minorHAnsi"/>
                <w:shd w:val="clear" w:color="auto" w:fill="FFFFFF"/>
              </w:rPr>
              <w:t>lengths, but</w:t>
            </w:r>
            <w:proofErr w:type="gramEnd"/>
            <w:r w:rsidRPr="00C91685">
              <w:rPr>
                <w:rFonts w:cstheme="minorHAnsi"/>
                <w:shd w:val="clear" w:color="auto" w:fill="FFFFFF"/>
              </w:rPr>
              <w:t xml:space="preserve"> </w:t>
            </w:r>
            <w:r w:rsidR="00495687">
              <w:rPr>
                <w:rFonts w:cstheme="minorHAnsi"/>
                <w:shd w:val="clear" w:color="auto" w:fill="FFFFFF"/>
              </w:rPr>
              <w:t>are typically 12 to 24 hours.  (FEMA)</w:t>
            </w:r>
          </w:p>
        </w:tc>
      </w:tr>
      <w:tr w:rsidR="00335096" w:rsidRPr="00C91685" w14:paraId="30F5B585" w14:textId="77777777" w:rsidTr="008D773D">
        <w:tc>
          <w:tcPr>
            <w:tcW w:w="1040" w:type="dxa"/>
          </w:tcPr>
          <w:p w14:paraId="30F5B582" w14:textId="77777777" w:rsidR="00AD207C" w:rsidRPr="00C91685" w:rsidRDefault="00AD207C" w:rsidP="00E74C84">
            <w:pPr>
              <w:pStyle w:val="NoSpacing"/>
              <w:rPr>
                <w:rFonts w:eastAsia="Times New Roman" w:cstheme="minorHAnsi"/>
              </w:rPr>
            </w:pPr>
          </w:p>
        </w:tc>
        <w:tc>
          <w:tcPr>
            <w:tcW w:w="1613" w:type="dxa"/>
          </w:tcPr>
          <w:p w14:paraId="30F5B583" w14:textId="77777777" w:rsidR="00AD207C" w:rsidRPr="00C91685" w:rsidRDefault="000746A0" w:rsidP="00E74C84">
            <w:pPr>
              <w:pStyle w:val="NoSpacing"/>
              <w:rPr>
                <w:rFonts w:cstheme="minorHAnsi"/>
              </w:rPr>
            </w:pPr>
            <w:r w:rsidRPr="00C91685">
              <w:rPr>
                <w:rFonts w:eastAsia="Times New Roman" w:cstheme="minorHAnsi"/>
              </w:rPr>
              <w:t xml:space="preserve">Planned </w:t>
            </w:r>
            <w:r w:rsidR="00335096" w:rsidRPr="00C91685">
              <w:rPr>
                <w:rFonts w:eastAsia="Times New Roman" w:cstheme="minorHAnsi"/>
              </w:rPr>
              <w:br/>
            </w:r>
            <w:r w:rsidRPr="00C91685">
              <w:rPr>
                <w:rFonts w:eastAsia="Times New Roman" w:cstheme="minorHAnsi"/>
              </w:rPr>
              <w:t>Event</w:t>
            </w:r>
          </w:p>
        </w:tc>
        <w:tc>
          <w:tcPr>
            <w:tcW w:w="6432" w:type="dxa"/>
          </w:tcPr>
          <w:p w14:paraId="30F5B584" w14:textId="77777777" w:rsidR="00AD207C" w:rsidRPr="00C91685" w:rsidRDefault="000746A0" w:rsidP="00495687">
            <w:pPr>
              <w:pStyle w:val="NoSpacing"/>
              <w:rPr>
                <w:rFonts w:cstheme="minorHAnsi"/>
                <w:shd w:val="clear" w:color="auto" w:fill="FFFFFF"/>
              </w:rPr>
            </w:pPr>
            <w:r w:rsidRPr="00C91685">
              <w:rPr>
                <w:rFonts w:cstheme="minorHAnsi"/>
                <w:shd w:val="clear" w:color="auto" w:fill="FFFFFF"/>
              </w:rPr>
              <w:t>An incident that is a scheduled non-emergency activity (e.g., spo</w:t>
            </w:r>
            <w:r w:rsidR="00495687">
              <w:rPr>
                <w:rFonts w:cstheme="minorHAnsi"/>
                <w:shd w:val="clear" w:color="auto" w:fill="FFFFFF"/>
              </w:rPr>
              <w:t>rting event, concert, parade).  (FEMA)</w:t>
            </w:r>
          </w:p>
        </w:tc>
      </w:tr>
      <w:tr w:rsidR="00335096" w:rsidRPr="00C91685" w14:paraId="30F5B589" w14:textId="77777777" w:rsidTr="008D773D">
        <w:tc>
          <w:tcPr>
            <w:tcW w:w="1040" w:type="dxa"/>
          </w:tcPr>
          <w:p w14:paraId="30F5B586" w14:textId="77777777" w:rsidR="00AD207C" w:rsidRPr="00C91685" w:rsidRDefault="00AD207C" w:rsidP="00E74C84">
            <w:pPr>
              <w:pStyle w:val="NoSpacing"/>
              <w:rPr>
                <w:rFonts w:eastAsia="Times New Roman" w:cstheme="minorHAnsi"/>
              </w:rPr>
            </w:pPr>
          </w:p>
        </w:tc>
        <w:tc>
          <w:tcPr>
            <w:tcW w:w="1613" w:type="dxa"/>
          </w:tcPr>
          <w:p w14:paraId="30F5B587" w14:textId="77777777" w:rsidR="00AD207C" w:rsidRPr="00C91685" w:rsidRDefault="000746A0" w:rsidP="00E74C84">
            <w:pPr>
              <w:pStyle w:val="NoSpacing"/>
              <w:rPr>
                <w:rFonts w:cstheme="minorHAnsi"/>
              </w:rPr>
            </w:pPr>
            <w:r w:rsidRPr="00C91685">
              <w:rPr>
                <w:rFonts w:eastAsia="Times New Roman" w:cstheme="minorHAnsi"/>
              </w:rPr>
              <w:t>Preparedness</w:t>
            </w:r>
          </w:p>
        </w:tc>
        <w:tc>
          <w:tcPr>
            <w:tcW w:w="6432" w:type="dxa"/>
          </w:tcPr>
          <w:p w14:paraId="30F5B588" w14:textId="77777777" w:rsidR="00AD207C" w:rsidRPr="00C91685" w:rsidRDefault="000746A0" w:rsidP="00495687">
            <w:pPr>
              <w:pStyle w:val="NoSpacing"/>
              <w:rPr>
                <w:rFonts w:cstheme="minorHAnsi"/>
                <w:shd w:val="clear" w:color="auto" w:fill="FFFFFF"/>
              </w:rPr>
            </w:pPr>
            <w:r w:rsidRPr="00C91685">
              <w:rPr>
                <w:rFonts w:cstheme="minorHAnsi"/>
                <w:shd w:val="clear" w:color="auto" w:fill="FFFFFF"/>
              </w:rPr>
              <w:t>Actions that involve a combination of planning, resources, training, exercising, and organizing to build, sustain, and im</w:t>
            </w:r>
            <w:r w:rsidR="00F650D9">
              <w:rPr>
                <w:rFonts w:cstheme="minorHAnsi"/>
                <w:shd w:val="clear" w:color="auto" w:fill="FFFFFF"/>
              </w:rPr>
              <w:t xml:space="preserve">prove operational capabilities.  </w:t>
            </w:r>
            <w:r w:rsidRPr="00C91685">
              <w:rPr>
                <w:rFonts w:cstheme="minorHAnsi"/>
                <w:shd w:val="clear" w:color="auto" w:fill="FFFFFF"/>
              </w:rPr>
              <w:t xml:space="preserve">Preparedness is the process of identifying the personnel, training, and equipment needed for a wide range of potential </w:t>
            </w:r>
            <w:proofErr w:type="gramStart"/>
            <w:r w:rsidRPr="00C91685">
              <w:rPr>
                <w:rFonts w:cstheme="minorHAnsi"/>
                <w:shd w:val="clear" w:color="auto" w:fill="FFFFFF"/>
              </w:rPr>
              <w:t>incidents, and</w:t>
            </w:r>
            <w:proofErr w:type="gramEnd"/>
            <w:r w:rsidRPr="00C91685">
              <w:rPr>
                <w:rFonts w:cstheme="minorHAnsi"/>
                <w:shd w:val="clear" w:color="auto" w:fill="FFFFFF"/>
              </w:rPr>
              <w:t xml:space="preserve"> developing jurisdiction-specific plans for delivering capabilities</w:t>
            </w:r>
            <w:r w:rsidR="00495687">
              <w:rPr>
                <w:rFonts w:cstheme="minorHAnsi"/>
                <w:shd w:val="clear" w:color="auto" w:fill="FFFFFF"/>
              </w:rPr>
              <w:t xml:space="preserve"> when needed for an incident.  (FEMA)</w:t>
            </w:r>
          </w:p>
        </w:tc>
      </w:tr>
      <w:tr w:rsidR="00335096" w:rsidRPr="00C91685" w14:paraId="30F5B58D" w14:textId="77777777" w:rsidTr="008D773D">
        <w:tc>
          <w:tcPr>
            <w:tcW w:w="1040" w:type="dxa"/>
          </w:tcPr>
          <w:p w14:paraId="30F5B58A" w14:textId="77777777" w:rsidR="00AD207C" w:rsidRPr="00C91685" w:rsidRDefault="00AD207C" w:rsidP="00E74C84">
            <w:pPr>
              <w:pStyle w:val="NoSpacing"/>
              <w:rPr>
                <w:rFonts w:eastAsia="Times New Roman" w:cstheme="minorHAnsi"/>
              </w:rPr>
            </w:pPr>
          </w:p>
        </w:tc>
        <w:tc>
          <w:tcPr>
            <w:tcW w:w="1613" w:type="dxa"/>
          </w:tcPr>
          <w:p w14:paraId="30F5B58B" w14:textId="77777777" w:rsidR="00AD207C" w:rsidRPr="00C91685" w:rsidRDefault="000746A0" w:rsidP="00E74C84">
            <w:pPr>
              <w:pStyle w:val="NoSpacing"/>
              <w:rPr>
                <w:rFonts w:cstheme="minorHAnsi"/>
              </w:rPr>
            </w:pPr>
            <w:r w:rsidRPr="00C91685">
              <w:rPr>
                <w:rFonts w:eastAsia="Times New Roman" w:cstheme="minorHAnsi"/>
              </w:rPr>
              <w:t>Prevention</w:t>
            </w:r>
          </w:p>
        </w:tc>
        <w:tc>
          <w:tcPr>
            <w:tcW w:w="6432" w:type="dxa"/>
          </w:tcPr>
          <w:p w14:paraId="30F5B58C" w14:textId="77777777" w:rsidR="00AD207C" w:rsidRPr="00C91685" w:rsidRDefault="000746A0" w:rsidP="00495687">
            <w:pPr>
              <w:pStyle w:val="NoSpacing"/>
              <w:rPr>
                <w:rFonts w:cstheme="minorHAnsi"/>
                <w:shd w:val="clear" w:color="auto" w:fill="FFFFFF"/>
              </w:rPr>
            </w:pPr>
            <w:r w:rsidRPr="00C91685">
              <w:rPr>
                <w:rFonts w:cstheme="minorHAnsi"/>
                <w:shd w:val="clear" w:color="auto" w:fill="FFFFFF"/>
              </w:rPr>
              <w:t>Actions to avoid an incident or to intervene to s</w:t>
            </w:r>
            <w:r w:rsidR="00F650D9">
              <w:rPr>
                <w:rFonts w:cstheme="minorHAnsi"/>
                <w:shd w:val="clear" w:color="auto" w:fill="FFFFFF"/>
              </w:rPr>
              <w:t xml:space="preserve">top an incident from occurring.  </w:t>
            </w:r>
            <w:r w:rsidRPr="00C91685">
              <w:rPr>
                <w:rFonts w:cstheme="minorHAnsi"/>
                <w:shd w:val="clear" w:color="auto" w:fill="FFFFFF"/>
              </w:rPr>
              <w:t>Prevention involves actions</w:t>
            </w:r>
            <w:r w:rsidR="00F650D9">
              <w:rPr>
                <w:rFonts w:cstheme="minorHAnsi"/>
                <w:shd w:val="clear" w:color="auto" w:fill="FFFFFF"/>
              </w:rPr>
              <w:t xml:space="preserve"> to protect lives and property.  </w:t>
            </w:r>
            <w:r w:rsidRPr="00C91685">
              <w:rPr>
                <w:rFonts w:cstheme="minorHAnsi"/>
                <w:shd w:val="clear" w:color="auto" w:fill="FFFFFF"/>
              </w:rPr>
              <w:t xml:space="preserve">It involves applying intelligence and other information to a range of activities that may include such countermeasures as deterrence operations; heightened inspections; improved surveillance and security operations; investigations to determine the full nature and source of the threat; public health and agricultural surveillance and testing processes; immunizations, isolation, or quarantine; and, as appropriate, specific law enforcement operations aimed at deterring, preempting, interdicting, or disrupting illegal activity and apprehending potential perpetrators </w:t>
            </w:r>
            <w:r w:rsidR="00495687">
              <w:rPr>
                <w:rFonts w:cstheme="minorHAnsi"/>
                <w:shd w:val="clear" w:color="auto" w:fill="FFFFFF"/>
              </w:rPr>
              <w:t>and bringing them to justice.  (FEMA)</w:t>
            </w:r>
          </w:p>
        </w:tc>
      </w:tr>
      <w:tr w:rsidR="00335096" w:rsidRPr="00C91685" w14:paraId="30F5B591" w14:textId="77777777" w:rsidTr="008D773D">
        <w:tc>
          <w:tcPr>
            <w:tcW w:w="1040" w:type="dxa"/>
          </w:tcPr>
          <w:p w14:paraId="30F5B58E" w14:textId="77777777" w:rsidR="00AD207C" w:rsidRPr="00C91685" w:rsidRDefault="00AD207C" w:rsidP="00E74C84">
            <w:pPr>
              <w:pStyle w:val="NoSpacing"/>
              <w:rPr>
                <w:rFonts w:eastAsia="Times New Roman" w:cstheme="minorHAnsi"/>
              </w:rPr>
            </w:pPr>
          </w:p>
        </w:tc>
        <w:tc>
          <w:tcPr>
            <w:tcW w:w="1613" w:type="dxa"/>
          </w:tcPr>
          <w:p w14:paraId="30F5B58F" w14:textId="77777777" w:rsidR="00AD207C" w:rsidRPr="00C91685" w:rsidRDefault="000746A0" w:rsidP="00E74C84">
            <w:pPr>
              <w:pStyle w:val="NoSpacing"/>
              <w:rPr>
                <w:rFonts w:cstheme="minorHAnsi"/>
              </w:rPr>
            </w:pPr>
            <w:r w:rsidRPr="00C91685">
              <w:rPr>
                <w:rFonts w:eastAsia="Times New Roman" w:cstheme="minorHAnsi"/>
              </w:rPr>
              <w:t>Protection</w:t>
            </w:r>
          </w:p>
        </w:tc>
        <w:tc>
          <w:tcPr>
            <w:tcW w:w="6432" w:type="dxa"/>
          </w:tcPr>
          <w:p w14:paraId="30F5B590" w14:textId="77777777" w:rsidR="00AD207C" w:rsidRPr="00C91685" w:rsidRDefault="000746A0" w:rsidP="00495687">
            <w:pPr>
              <w:pStyle w:val="NoSpacing"/>
              <w:rPr>
                <w:rFonts w:cstheme="minorHAnsi"/>
                <w:shd w:val="clear" w:color="auto" w:fill="FFFFFF"/>
              </w:rPr>
            </w:pPr>
            <w:r w:rsidRPr="00C91685">
              <w:rPr>
                <w:rFonts w:cstheme="minorHAnsi"/>
                <w:shd w:val="clear" w:color="auto" w:fill="FFFFFF"/>
              </w:rPr>
              <w:t xml:space="preserve">The capabilities necessary to secure the homeland against acts of terrorism and </w:t>
            </w:r>
            <w:r w:rsidR="00495687">
              <w:rPr>
                <w:rFonts w:cstheme="minorHAnsi"/>
                <w:shd w:val="clear" w:color="auto" w:fill="FFFFFF"/>
              </w:rPr>
              <w:t>manmade or natural disasters.  (FEMA)</w:t>
            </w:r>
          </w:p>
        </w:tc>
      </w:tr>
      <w:tr w:rsidR="00335096" w:rsidRPr="00C91685" w14:paraId="30F5B595" w14:textId="77777777" w:rsidTr="008D773D">
        <w:tc>
          <w:tcPr>
            <w:tcW w:w="1040" w:type="dxa"/>
          </w:tcPr>
          <w:p w14:paraId="30F5B592" w14:textId="77777777" w:rsidR="000746A0" w:rsidRPr="00C91685" w:rsidRDefault="000746A0" w:rsidP="00E74C84">
            <w:pPr>
              <w:pStyle w:val="NoSpacing"/>
              <w:rPr>
                <w:rFonts w:eastAsia="Times New Roman" w:cstheme="minorHAnsi"/>
              </w:rPr>
            </w:pPr>
          </w:p>
        </w:tc>
        <w:tc>
          <w:tcPr>
            <w:tcW w:w="1613" w:type="dxa"/>
          </w:tcPr>
          <w:p w14:paraId="30F5B593" w14:textId="77777777" w:rsidR="000746A0" w:rsidRPr="00C91685" w:rsidRDefault="000746A0" w:rsidP="00E74C84">
            <w:pPr>
              <w:pStyle w:val="NoSpacing"/>
              <w:rPr>
                <w:rFonts w:cstheme="minorHAnsi"/>
              </w:rPr>
            </w:pPr>
            <w:r w:rsidRPr="00C91685">
              <w:rPr>
                <w:rFonts w:cstheme="minorHAnsi"/>
              </w:rPr>
              <w:t>Recovery</w:t>
            </w:r>
          </w:p>
        </w:tc>
        <w:tc>
          <w:tcPr>
            <w:tcW w:w="6432" w:type="dxa"/>
          </w:tcPr>
          <w:p w14:paraId="30F5B594" w14:textId="77777777" w:rsidR="000746A0" w:rsidRPr="00C91685" w:rsidRDefault="000746A0" w:rsidP="00495687">
            <w:pPr>
              <w:pStyle w:val="NoSpacing"/>
              <w:rPr>
                <w:rFonts w:cstheme="minorHAnsi"/>
                <w:shd w:val="clear" w:color="auto" w:fill="FFFFFF"/>
              </w:rPr>
            </w:pPr>
            <w:r w:rsidRPr="00C91685">
              <w:rPr>
                <w:rFonts w:cstheme="minorHAnsi"/>
                <w:shd w:val="clear" w:color="auto" w:fill="FFFFFF"/>
              </w:rPr>
              <w:t>The capabilities necessary to assist communities affected by an inc</w:t>
            </w:r>
            <w:r w:rsidR="00495687">
              <w:rPr>
                <w:rFonts w:cstheme="minorHAnsi"/>
                <w:shd w:val="clear" w:color="auto" w:fill="FFFFFF"/>
              </w:rPr>
              <w:t>ident to recover effectively.  (FEMA)</w:t>
            </w:r>
          </w:p>
        </w:tc>
      </w:tr>
      <w:tr w:rsidR="00335096" w:rsidRPr="00C91685" w14:paraId="30F5B599" w14:textId="77777777" w:rsidTr="008D773D">
        <w:tc>
          <w:tcPr>
            <w:tcW w:w="1040" w:type="dxa"/>
          </w:tcPr>
          <w:p w14:paraId="30F5B596" w14:textId="77777777" w:rsidR="000746A0" w:rsidRPr="00C91685" w:rsidRDefault="000746A0" w:rsidP="00E74C84">
            <w:pPr>
              <w:pStyle w:val="NoSpacing"/>
              <w:rPr>
                <w:rFonts w:eastAsia="Times New Roman" w:cstheme="minorHAnsi"/>
              </w:rPr>
            </w:pPr>
          </w:p>
        </w:tc>
        <w:tc>
          <w:tcPr>
            <w:tcW w:w="1613" w:type="dxa"/>
          </w:tcPr>
          <w:p w14:paraId="30F5B597" w14:textId="77777777" w:rsidR="000746A0" w:rsidRPr="00C91685" w:rsidRDefault="000746A0" w:rsidP="00E74C84">
            <w:pPr>
              <w:pStyle w:val="NoSpacing"/>
              <w:rPr>
                <w:rFonts w:eastAsia="Times New Roman" w:cstheme="minorHAnsi"/>
              </w:rPr>
            </w:pPr>
            <w:r w:rsidRPr="00C91685">
              <w:rPr>
                <w:rFonts w:eastAsia="Times New Roman" w:cstheme="minorHAnsi"/>
              </w:rPr>
              <w:t>Response</w:t>
            </w:r>
          </w:p>
        </w:tc>
        <w:tc>
          <w:tcPr>
            <w:tcW w:w="6432" w:type="dxa"/>
          </w:tcPr>
          <w:p w14:paraId="30F5B598" w14:textId="77777777" w:rsidR="000746A0" w:rsidRPr="00C91685" w:rsidRDefault="000746A0" w:rsidP="00495687">
            <w:pPr>
              <w:pStyle w:val="NoSpacing"/>
              <w:rPr>
                <w:rFonts w:cstheme="minorHAnsi"/>
                <w:shd w:val="clear" w:color="auto" w:fill="FFFFFF"/>
              </w:rPr>
            </w:pPr>
            <w:r w:rsidRPr="00C91685">
              <w:rPr>
                <w:rFonts w:cstheme="minorHAnsi"/>
                <w:shd w:val="clear" w:color="auto" w:fill="FFFFFF"/>
              </w:rPr>
              <w:t>The capabilities necessary to save lives, protect property and the environment, and meet basic human needs af</w:t>
            </w:r>
            <w:r w:rsidR="00495687">
              <w:rPr>
                <w:rFonts w:cstheme="minorHAnsi"/>
                <w:shd w:val="clear" w:color="auto" w:fill="FFFFFF"/>
              </w:rPr>
              <w:t>ter an incident has occurred.  (FEMA)</w:t>
            </w:r>
          </w:p>
        </w:tc>
      </w:tr>
      <w:tr w:rsidR="00335096" w:rsidRPr="00C91685" w14:paraId="30F5B59D" w14:textId="77777777" w:rsidTr="008D773D">
        <w:tc>
          <w:tcPr>
            <w:tcW w:w="1040" w:type="dxa"/>
          </w:tcPr>
          <w:p w14:paraId="30F5B59A" w14:textId="77777777" w:rsidR="000746A0" w:rsidRPr="00C91685" w:rsidRDefault="000746A0" w:rsidP="00E74C84">
            <w:pPr>
              <w:pStyle w:val="NoSpacing"/>
              <w:rPr>
                <w:rFonts w:eastAsia="Times New Roman" w:cstheme="minorHAnsi"/>
              </w:rPr>
            </w:pPr>
          </w:p>
        </w:tc>
        <w:tc>
          <w:tcPr>
            <w:tcW w:w="1613" w:type="dxa"/>
          </w:tcPr>
          <w:p w14:paraId="30F5B59B" w14:textId="77777777" w:rsidR="000746A0" w:rsidRPr="00C91685" w:rsidRDefault="000746A0" w:rsidP="00E74C84">
            <w:pPr>
              <w:pStyle w:val="NoSpacing"/>
              <w:rPr>
                <w:rFonts w:eastAsia="Times New Roman" w:cstheme="minorHAnsi"/>
              </w:rPr>
            </w:pPr>
            <w:r w:rsidRPr="00C91685">
              <w:rPr>
                <w:rFonts w:eastAsia="Times New Roman" w:cstheme="minorHAnsi"/>
              </w:rPr>
              <w:t xml:space="preserve">Root </w:t>
            </w:r>
            <w:r w:rsidRPr="00C91685">
              <w:rPr>
                <w:rFonts w:eastAsia="Times New Roman" w:cstheme="minorHAnsi"/>
              </w:rPr>
              <w:br/>
              <w:t xml:space="preserve">Cause </w:t>
            </w:r>
            <w:r w:rsidRPr="00C91685">
              <w:rPr>
                <w:rFonts w:eastAsia="Times New Roman" w:cstheme="minorHAnsi"/>
              </w:rPr>
              <w:br/>
              <w:t>Analysis</w:t>
            </w:r>
          </w:p>
        </w:tc>
        <w:tc>
          <w:tcPr>
            <w:tcW w:w="6432" w:type="dxa"/>
          </w:tcPr>
          <w:p w14:paraId="30F5B59C" w14:textId="77777777" w:rsidR="000746A0" w:rsidRPr="00C91685" w:rsidRDefault="000746A0" w:rsidP="00495687">
            <w:pPr>
              <w:pStyle w:val="NoSpacing"/>
              <w:rPr>
                <w:rFonts w:cstheme="minorHAnsi"/>
                <w:shd w:val="clear" w:color="auto" w:fill="FFFFFF"/>
              </w:rPr>
            </w:pPr>
            <w:r w:rsidRPr="00C91685">
              <w:rPr>
                <w:rFonts w:cstheme="minorHAnsi"/>
              </w:rPr>
              <w:t>When evaluating exercises, root-cause analysis involves not merely identifying what issues emerged, but rather discovering t</w:t>
            </w:r>
            <w:r w:rsidR="00F650D9">
              <w:rPr>
                <w:rFonts w:cstheme="minorHAnsi"/>
              </w:rPr>
              <w:t xml:space="preserve">he root causes of those issues.  </w:t>
            </w:r>
            <w:r w:rsidRPr="00C91685">
              <w:rPr>
                <w:rFonts w:cstheme="minorHAnsi"/>
              </w:rPr>
              <w:t>Root-cause analysis enables exercise stakeholders to target how best to address areas for improveme</w:t>
            </w:r>
            <w:r w:rsidR="00495687">
              <w:rPr>
                <w:rFonts w:cstheme="minorHAnsi"/>
              </w:rPr>
              <w:t>nt and close capability gaps.  (FEMA)</w:t>
            </w:r>
          </w:p>
        </w:tc>
      </w:tr>
      <w:tr w:rsidR="00335096" w:rsidRPr="00C91685" w14:paraId="30F5B5A1" w14:textId="77777777" w:rsidTr="008D773D">
        <w:tc>
          <w:tcPr>
            <w:tcW w:w="1040" w:type="dxa"/>
          </w:tcPr>
          <w:p w14:paraId="30F5B59E" w14:textId="77777777" w:rsidR="000746A0" w:rsidRPr="00C91685" w:rsidRDefault="000746A0" w:rsidP="00E74C84">
            <w:pPr>
              <w:pStyle w:val="NoSpacing"/>
              <w:rPr>
                <w:rFonts w:eastAsia="Times New Roman" w:cstheme="minorHAnsi"/>
              </w:rPr>
            </w:pPr>
          </w:p>
        </w:tc>
        <w:tc>
          <w:tcPr>
            <w:tcW w:w="1613" w:type="dxa"/>
          </w:tcPr>
          <w:p w14:paraId="30F5B59F" w14:textId="77777777" w:rsidR="000746A0" w:rsidRPr="00C91685" w:rsidRDefault="000746A0" w:rsidP="00E74C84">
            <w:pPr>
              <w:pStyle w:val="NoSpacing"/>
              <w:rPr>
                <w:rFonts w:eastAsia="Times New Roman" w:cstheme="minorHAnsi"/>
              </w:rPr>
            </w:pPr>
            <w:r w:rsidRPr="00C91685">
              <w:rPr>
                <w:rFonts w:eastAsia="Times New Roman" w:cstheme="minorHAnsi"/>
              </w:rPr>
              <w:t xml:space="preserve">State </w:t>
            </w:r>
            <w:r w:rsidRPr="00C91685">
              <w:rPr>
                <w:rFonts w:eastAsia="Times New Roman" w:cstheme="minorHAnsi"/>
              </w:rPr>
              <w:br/>
              <w:t xml:space="preserve">of </w:t>
            </w:r>
            <w:r w:rsidRPr="00C91685">
              <w:rPr>
                <w:rFonts w:eastAsia="Times New Roman" w:cstheme="minorHAnsi"/>
              </w:rPr>
              <w:br/>
              <w:t>Disaster Emergency</w:t>
            </w:r>
          </w:p>
        </w:tc>
        <w:tc>
          <w:tcPr>
            <w:tcW w:w="6432" w:type="dxa"/>
          </w:tcPr>
          <w:p w14:paraId="30F5B5A0" w14:textId="77777777" w:rsidR="000746A0" w:rsidRPr="00C91685" w:rsidRDefault="000746A0" w:rsidP="00495687">
            <w:pPr>
              <w:pStyle w:val="NoSpacing"/>
              <w:rPr>
                <w:rFonts w:cstheme="minorHAnsi"/>
                <w:shd w:val="clear" w:color="auto" w:fill="FFFFFF"/>
              </w:rPr>
            </w:pPr>
            <w:r w:rsidRPr="00C91685">
              <w:rPr>
                <w:rFonts w:cstheme="minorHAnsi"/>
              </w:rPr>
              <w:t xml:space="preserve">A condition proclaimed by the governor when, in their judgment, the actual occurrence or threat of a disaster in any part of the state is of such magnitude to warrant disaster assistance by the state to supplement the efforts and available resources of the several localities and relief organizations in preventing or alleviating the damage, loss, hardship, or suffering </w:t>
            </w:r>
            <w:r w:rsidR="00495687">
              <w:rPr>
                <w:rFonts w:cstheme="minorHAnsi"/>
              </w:rPr>
              <w:t>threatened or caused thereby.  (KS Adjutant General’s Office)</w:t>
            </w:r>
          </w:p>
        </w:tc>
      </w:tr>
      <w:tr w:rsidR="00335096" w:rsidRPr="00C91685" w14:paraId="30F5B5A5" w14:textId="77777777" w:rsidTr="008D773D">
        <w:tc>
          <w:tcPr>
            <w:tcW w:w="1040" w:type="dxa"/>
          </w:tcPr>
          <w:p w14:paraId="30F5B5A2" w14:textId="77777777" w:rsidR="000746A0" w:rsidRPr="00C91685" w:rsidRDefault="000746A0" w:rsidP="00E74C84">
            <w:pPr>
              <w:pStyle w:val="NoSpacing"/>
              <w:rPr>
                <w:rFonts w:eastAsia="Times New Roman" w:cstheme="minorHAnsi"/>
              </w:rPr>
            </w:pPr>
          </w:p>
        </w:tc>
        <w:tc>
          <w:tcPr>
            <w:tcW w:w="1613" w:type="dxa"/>
          </w:tcPr>
          <w:p w14:paraId="30F5B5A3" w14:textId="77777777" w:rsidR="000746A0" w:rsidRPr="00C91685" w:rsidRDefault="000746A0" w:rsidP="00E74C84">
            <w:pPr>
              <w:pStyle w:val="NoSpacing"/>
              <w:rPr>
                <w:rFonts w:eastAsia="Times New Roman" w:cstheme="minorHAnsi"/>
              </w:rPr>
            </w:pPr>
            <w:r w:rsidRPr="00C91685">
              <w:rPr>
                <w:rFonts w:eastAsia="Times New Roman" w:cstheme="minorHAnsi"/>
              </w:rPr>
              <w:t xml:space="preserve">State </w:t>
            </w:r>
            <w:r w:rsidR="008B6215" w:rsidRPr="00C91685">
              <w:rPr>
                <w:rFonts w:eastAsia="Times New Roman" w:cstheme="minorHAnsi"/>
              </w:rPr>
              <w:br/>
            </w:r>
            <w:r w:rsidRPr="00C91685">
              <w:rPr>
                <w:rFonts w:eastAsia="Times New Roman" w:cstheme="minorHAnsi"/>
              </w:rPr>
              <w:t xml:space="preserve">of </w:t>
            </w:r>
            <w:r w:rsidR="008B6215" w:rsidRPr="00C91685">
              <w:rPr>
                <w:rFonts w:eastAsia="Times New Roman" w:cstheme="minorHAnsi"/>
              </w:rPr>
              <w:br/>
            </w:r>
            <w:r w:rsidRPr="00C91685">
              <w:rPr>
                <w:rFonts w:eastAsia="Times New Roman" w:cstheme="minorHAnsi"/>
              </w:rPr>
              <w:t xml:space="preserve">Local </w:t>
            </w:r>
            <w:r w:rsidR="008B6215" w:rsidRPr="00C91685">
              <w:rPr>
                <w:rFonts w:eastAsia="Times New Roman" w:cstheme="minorHAnsi"/>
              </w:rPr>
              <w:br/>
            </w:r>
            <w:r w:rsidRPr="00C91685">
              <w:rPr>
                <w:rFonts w:eastAsia="Times New Roman" w:cstheme="minorHAnsi"/>
              </w:rPr>
              <w:lastRenderedPageBreak/>
              <w:t>Disaster Emergency</w:t>
            </w:r>
          </w:p>
        </w:tc>
        <w:tc>
          <w:tcPr>
            <w:tcW w:w="6432" w:type="dxa"/>
          </w:tcPr>
          <w:p w14:paraId="30F5B5A4" w14:textId="77777777" w:rsidR="000746A0" w:rsidRPr="00C91685" w:rsidRDefault="000746A0" w:rsidP="00495687">
            <w:pPr>
              <w:pStyle w:val="NoSpacing"/>
              <w:rPr>
                <w:rFonts w:cstheme="minorHAnsi"/>
                <w:shd w:val="clear" w:color="auto" w:fill="FFFFFF"/>
              </w:rPr>
            </w:pPr>
            <w:r w:rsidRPr="00C91685">
              <w:rPr>
                <w:rFonts w:cstheme="minorHAnsi"/>
              </w:rPr>
              <w:lastRenderedPageBreak/>
              <w:t xml:space="preserve">A condition declared via the issuance of a proclamation by the chairman of the board of county commissioners or by other principal city executive officer of any city upon finding that a disaster has </w:t>
            </w:r>
            <w:proofErr w:type="gramStart"/>
            <w:r w:rsidRPr="00C91685">
              <w:rPr>
                <w:rFonts w:cstheme="minorHAnsi"/>
              </w:rPr>
              <w:lastRenderedPageBreak/>
              <w:t>occurred</w:t>
            </w:r>
            <w:proofErr w:type="gramEnd"/>
            <w:r w:rsidRPr="00C91685">
              <w:rPr>
                <w:rFonts w:cstheme="minorHAnsi"/>
              </w:rPr>
              <w:t xml:space="preserve"> or the threat thereof is immine</w:t>
            </w:r>
            <w:r w:rsidR="00495687">
              <w:rPr>
                <w:rFonts w:cstheme="minorHAnsi"/>
              </w:rPr>
              <w:t>nt within their jurisdiction.  (KS Adjutant General’s Office)</w:t>
            </w:r>
          </w:p>
        </w:tc>
      </w:tr>
      <w:tr w:rsidR="00335096" w:rsidRPr="00C91685" w14:paraId="30F5B5AA" w14:textId="77777777" w:rsidTr="008D773D">
        <w:tc>
          <w:tcPr>
            <w:tcW w:w="1040" w:type="dxa"/>
          </w:tcPr>
          <w:p w14:paraId="30F5B5A6" w14:textId="77777777" w:rsidR="000746A0" w:rsidRPr="00C91685" w:rsidRDefault="008B6215" w:rsidP="00E74C84">
            <w:pPr>
              <w:pStyle w:val="NoSpacing"/>
              <w:rPr>
                <w:rFonts w:eastAsia="Times New Roman" w:cstheme="minorHAnsi"/>
              </w:rPr>
            </w:pPr>
            <w:r w:rsidRPr="00C91685">
              <w:rPr>
                <w:rFonts w:eastAsia="Times New Roman" w:cstheme="minorHAnsi"/>
              </w:rPr>
              <w:lastRenderedPageBreak/>
              <w:t>THIRA</w:t>
            </w:r>
          </w:p>
        </w:tc>
        <w:tc>
          <w:tcPr>
            <w:tcW w:w="1613" w:type="dxa"/>
          </w:tcPr>
          <w:p w14:paraId="30F5B5A7" w14:textId="77777777" w:rsidR="000746A0" w:rsidRPr="00C91685" w:rsidRDefault="008B6215" w:rsidP="00E74C84">
            <w:pPr>
              <w:pStyle w:val="NoSpacing"/>
              <w:rPr>
                <w:rFonts w:eastAsia="Times New Roman" w:cstheme="minorHAnsi"/>
              </w:rPr>
            </w:pPr>
            <w:r w:rsidRPr="00C91685">
              <w:rPr>
                <w:rFonts w:eastAsia="Times New Roman" w:cstheme="minorHAnsi"/>
              </w:rPr>
              <w:t xml:space="preserve">Threat </w:t>
            </w:r>
            <w:r w:rsidRPr="00C91685">
              <w:rPr>
                <w:rFonts w:eastAsia="Times New Roman" w:cstheme="minorHAnsi"/>
              </w:rPr>
              <w:br/>
              <w:t xml:space="preserve">and </w:t>
            </w:r>
            <w:r w:rsidRPr="00C91685">
              <w:rPr>
                <w:rFonts w:eastAsia="Times New Roman" w:cstheme="minorHAnsi"/>
              </w:rPr>
              <w:br/>
              <w:t>Hazard Identification Risk Assessment</w:t>
            </w:r>
          </w:p>
        </w:tc>
        <w:tc>
          <w:tcPr>
            <w:tcW w:w="6432" w:type="dxa"/>
          </w:tcPr>
          <w:p w14:paraId="30F5B5A8" w14:textId="77777777" w:rsidR="008B6215" w:rsidRPr="00C91685" w:rsidRDefault="008B6215" w:rsidP="00E74C84">
            <w:pPr>
              <w:pStyle w:val="NoSpacing"/>
              <w:rPr>
                <w:rFonts w:eastAsia="Times New Roman" w:cstheme="minorHAnsi"/>
              </w:rPr>
            </w:pPr>
            <w:r w:rsidRPr="00C91685">
              <w:rPr>
                <w:rFonts w:cstheme="minorHAnsi"/>
              </w:rPr>
              <w:t>The Threat and Hazard Identification and Risk Assessment (THIRA) is a three-step risk assessment process that helps communities answer the following questions:  1) What threats and hazards can affect our community?</w:t>
            </w:r>
            <w:r w:rsidRPr="00C91685">
              <w:rPr>
                <w:rFonts w:eastAsia="Times New Roman" w:cstheme="minorHAnsi"/>
              </w:rPr>
              <w:t xml:space="preserve">  2) </w:t>
            </w:r>
            <w:r w:rsidRPr="00C91685">
              <w:rPr>
                <w:rFonts w:cstheme="minorHAnsi"/>
              </w:rPr>
              <w:t>If they occurred, what impacts would those threats and hazards have on our community?</w:t>
            </w:r>
            <w:r w:rsidRPr="00C91685">
              <w:rPr>
                <w:rFonts w:eastAsia="Times New Roman" w:cstheme="minorHAnsi"/>
              </w:rPr>
              <w:t xml:space="preserve">  3)</w:t>
            </w:r>
            <w:r w:rsidRPr="00C91685">
              <w:rPr>
                <w:rFonts w:cstheme="minorHAnsi"/>
              </w:rPr>
              <w:t xml:space="preserve"> Based on those impacts, what capabilities should our community have?</w:t>
            </w:r>
            <w:r w:rsidR="00F650D9">
              <w:rPr>
                <w:rFonts w:eastAsia="Times New Roman" w:cstheme="minorHAnsi"/>
              </w:rPr>
              <w:t xml:space="preserve">  </w:t>
            </w:r>
            <w:r w:rsidRPr="00C91685">
              <w:rPr>
                <w:rFonts w:cstheme="minorHAnsi"/>
              </w:rPr>
              <w:t xml:space="preserve">The THIRA helps communities understand their risks and determine the level of capability they need </w:t>
            </w:r>
            <w:proofErr w:type="gramStart"/>
            <w:r w:rsidRPr="00C91685">
              <w:rPr>
                <w:rFonts w:cstheme="minorHAnsi"/>
              </w:rPr>
              <w:t>i</w:t>
            </w:r>
            <w:r w:rsidR="00F650D9">
              <w:rPr>
                <w:rFonts w:cstheme="minorHAnsi"/>
              </w:rPr>
              <w:t>n order to</w:t>
            </w:r>
            <w:proofErr w:type="gramEnd"/>
            <w:r w:rsidR="00F650D9">
              <w:rPr>
                <w:rFonts w:cstheme="minorHAnsi"/>
              </w:rPr>
              <w:t xml:space="preserve"> address those risks.  </w:t>
            </w:r>
            <w:r w:rsidRPr="00C91685">
              <w:rPr>
                <w:rFonts w:cstheme="minorHAnsi"/>
              </w:rPr>
              <w:t>The outputs form this process lay the foundation for determining a community’s capability gaps as part of the Sta</w:t>
            </w:r>
            <w:r w:rsidR="00495687">
              <w:rPr>
                <w:rFonts w:cstheme="minorHAnsi"/>
              </w:rPr>
              <w:t>keholder Preparedness Review.  (FEMA)</w:t>
            </w:r>
          </w:p>
          <w:p w14:paraId="30F5B5A9" w14:textId="77777777" w:rsidR="000746A0" w:rsidRPr="00C91685" w:rsidRDefault="000746A0" w:rsidP="00E74C84">
            <w:pPr>
              <w:pStyle w:val="NoSpacing"/>
              <w:rPr>
                <w:rFonts w:cstheme="minorHAnsi"/>
                <w:shd w:val="clear" w:color="auto" w:fill="FFFFFF"/>
              </w:rPr>
            </w:pPr>
          </w:p>
        </w:tc>
      </w:tr>
      <w:tr w:rsidR="00335096" w:rsidRPr="00C91685" w14:paraId="30F5B5AE" w14:textId="77777777" w:rsidTr="008D773D">
        <w:tc>
          <w:tcPr>
            <w:tcW w:w="1040" w:type="dxa"/>
          </w:tcPr>
          <w:p w14:paraId="30F5B5AB" w14:textId="77777777" w:rsidR="000746A0" w:rsidRPr="00C91685" w:rsidRDefault="00335096" w:rsidP="00E74C84">
            <w:pPr>
              <w:pStyle w:val="NoSpacing"/>
              <w:rPr>
                <w:rFonts w:cstheme="minorHAnsi"/>
              </w:rPr>
            </w:pPr>
            <w:r w:rsidRPr="00C91685">
              <w:rPr>
                <w:rFonts w:cstheme="minorHAnsi"/>
              </w:rPr>
              <w:t>UC</w:t>
            </w:r>
          </w:p>
        </w:tc>
        <w:tc>
          <w:tcPr>
            <w:tcW w:w="1613" w:type="dxa"/>
          </w:tcPr>
          <w:p w14:paraId="30F5B5AC" w14:textId="77777777" w:rsidR="000746A0" w:rsidRPr="00C91685" w:rsidRDefault="00335096" w:rsidP="00E74C84">
            <w:pPr>
              <w:pStyle w:val="NoSpacing"/>
              <w:rPr>
                <w:rFonts w:eastAsia="Times New Roman" w:cstheme="minorHAnsi"/>
              </w:rPr>
            </w:pPr>
            <w:r w:rsidRPr="00C91685">
              <w:rPr>
                <w:rFonts w:eastAsia="Times New Roman" w:cstheme="minorHAnsi"/>
              </w:rPr>
              <w:t>Unified Command</w:t>
            </w:r>
          </w:p>
        </w:tc>
        <w:tc>
          <w:tcPr>
            <w:tcW w:w="6432" w:type="dxa"/>
          </w:tcPr>
          <w:p w14:paraId="30F5B5AD" w14:textId="77777777" w:rsidR="000746A0" w:rsidRPr="00C91685" w:rsidRDefault="00335096" w:rsidP="00495687">
            <w:pPr>
              <w:pStyle w:val="NoSpacing"/>
              <w:rPr>
                <w:rFonts w:cstheme="minorHAnsi"/>
                <w:shd w:val="clear" w:color="auto" w:fill="FFFFFF"/>
              </w:rPr>
            </w:pPr>
            <w:r w:rsidRPr="00C91685">
              <w:rPr>
                <w:rFonts w:cstheme="minorHAnsi"/>
                <w:shd w:val="clear" w:color="auto" w:fill="FFFFFF"/>
              </w:rPr>
              <w:t>In incidents involving multiple jurisdictions, a single jurisdiction with multiagency involvement, or multiple jurisdictions with multiagency involvement, unified command allows agencies with different legal, geographic, and functional authorities and responsibilities to work together effectively without affecting individual agency authority, respo</w:t>
            </w:r>
            <w:r w:rsidR="00495687">
              <w:rPr>
                <w:rFonts w:cstheme="minorHAnsi"/>
                <w:shd w:val="clear" w:color="auto" w:fill="FFFFFF"/>
              </w:rPr>
              <w:t>nsibility, or accountability.  (FEMA)</w:t>
            </w:r>
          </w:p>
        </w:tc>
      </w:tr>
      <w:tr w:rsidR="00335096" w:rsidRPr="00C91685" w14:paraId="30F5B5B2" w14:textId="77777777" w:rsidTr="008D773D">
        <w:tc>
          <w:tcPr>
            <w:tcW w:w="1040" w:type="dxa"/>
          </w:tcPr>
          <w:p w14:paraId="30F5B5AF" w14:textId="77777777" w:rsidR="00335096" w:rsidRPr="00C91685" w:rsidRDefault="00335096" w:rsidP="00E74C84">
            <w:pPr>
              <w:pStyle w:val="NoSpacing"/>
              <w:rPr>
                <w:rFonts w:eastAsia="Times New Roman" w:cstheme="minorHAnsi"/>
              </w:rPr>
            </w:pPr>
          </w:p>
        </w:tc>
        <w:tc>
          <w:tcPr>
            <w:tcW w:w="1613" w:type="dxa"/>
          </w:tcPr>
          <w:p w14:paraId="30F5B5B0" w14:textId="77777777" w:rsidR="00335096" w:rsidRPr="00C91685" w:rsidRDefault="00335096" w:rsidP="00E74C84">
            <w:pPr>
              <w:pStyle w:val="NoSpacing"/>
              <w:rPr>
                <w:rFonts w:eastAsia="Times New Roman" w:cstheme="minorHAnsi"/>
              </w:rPr>
            </w:pPr>
            <w:r w:rsidRPr="00C91685">
              <w:rPr>
                <w:rFonts w:eastAsia="Times New Roman" w:cstheme="minorHAnsi"/>
              </w:rPr>
              <w:t>Whole Community</w:t>
            </w:r>
          </w:p>
        </w:tc>
        <w:tc>
          <w:tcPr>
            <w:tcW w:w="6432" w:type="dxa"/>
          </w:tcPr>
          <w:p w14:paraId="30F5B5B1" w14:textId="77777777" w:rsidR="00335096" w:rsidRPr="00C91685" w:rsidRDefault="00335096" w:rsidP="00495687">
            <w:pPr>
              <w:pStyle w:val="NoSpacing"/>
              <w:rPr>
                <w:rFonts w:cstheme="minorHAnsi"/>
                <w:shd w:val="clear" w:color="auto" w:fill="FFFFFF"/>
              </w:rPr>
            </w:pPr>
            <w:r w:rsidRPr="00C91685">
              <w:rPr>
                <w:rFonts w:cstheme="minorHAnsi"/>
                <w:shd w:val="clear" w:color="auto" w:fill="FFFFFF"/>
              </w:rPr>
              <w:t xml:space="preserve">A focus on enabling the participation in incident management activities of a wide range of players from the private and nonprofit sectors, including NGOs and the </w:t>
            </w:r>
            <w:proofErr w:type="gramStart"/>
            <w:r w:rsidRPr="00C91685">
              <w:rPr>
                <w:rFonts w:cstheme="minorHAnsi"/>
                <w:shd w:val="clear" w:color="auto" w:fill="FFFFFF"/>
              </w:rPr>
              <w:t>general public</w:t>
            </w:r>
            <w:proofErr w:type="gramEnd"/>
            <w:r w:rsidRPr="00C91685">
              <w:rPr>
                <w:rFonts w:cstheme="minorHAnsi"/>
                <w:shd w:val="clear" w:color="auto" w:fill="FFFFFF"/>
              </w:rPr>
              <w:t>, in conjunction with the participation of all levels of government, to foster better coordination and wor</w:t>
            </w:r>
            <w:r w:rsidR="00495687">
              <w:rPr>
                <w:rFonts w:cstheme="minorHAnsi"/>
                <w:shd w:val="clear" w:color="auto" w:fill="FFFFFF"/>
              </w:rPr>
              <w:t>king relationships.  (FEMA)</w:t>
            </w:r>
          </w:p>
        </w:tc>
      </w:tr>
    </w:tbl>
    <w:p w14:paraId="30F5B5B3" w14:textId="77777777" w:rsidR="00811E49" w:rsidRPr="00C91685" w:rsidRDefault="00811E49" w:rsidP="00E74C84">
      <w:pPr>
        <w:pStyle w:val="NoSpacing"/>
        <w:rPr>
          <w:rFonts w:cstheme="minorHAnsi"/>
        </w:rPr>
      </w:pPr>
    </w:p>
    <w:p w14:paraId="30F5B5B4" w14:textId="77777777" w:rsidR="00DA51FE" w:rsidRPr="00C91685" w:rsidRDefault="00DA51FE" w:rsidP="00E74C84">
      <w:pPr>
        <w:pStyle w:val="NoSpacing"/>
        <w:rPr>
          <w:rFonts w:cstheme="minorHAnsi"/>
        </w:rPr>
      </w:pPr>
    </w:p>
    <w:p w14:paraId="30F5B5B5" w14:textId="77777777" w:rsidR="00250BC8" w:rsidRPr="00C91685" w:rsidRDefault="00250BC8" w:rsidP="00E74C84">
      <w:pPr>
        <w:pStyle w:val="NoSpacing"/>
        <w:rPr>
          <w:rFonts w:cstheme="minorHAnsi"/>
        </w:rPr>
      </w:pPr>
    </w:p>
    <w:sectPr w:rsidR="00250BC8" w:rsidRPr="00C91685" w:rsidSect="00846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B5BC" w14:textId="77777777" w:rsidR="00C243DF" w:rsidRDefault="00C243DF" w:rsidP="00AF75E4">
      <w:pPr>
        <w:spacing w:after="0" w:line="240" w:lineRule="auto"/>
      </w:pPr>
      <w:r>
        <w:separator/>
      </w:r>
    </w:p>
  </w:endnote>
  <w:endnote w:type="continuationSeparator" w:id="0">
    <w:p w14:paraId="30F5B5BD" w14:textId="77777777" w:rsidR="00C243DF" w:rsidRDefault="00C243DF" w:rsidP="00AF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354392"/>
      <w:docPartObj>
        <w:docPartGallery w:val="Page Numbers (Bottom of Page)"/>
        <w:docPartUnique/>
      </w:docPartObj>
    </w:sdtPr>
    <w:sdtEndPr>
      <w:rPr>
        <w:rFonts w:cstheme="minorHAnsi"/>
        <w:i/>
      </w:rPr>
    </w:sdtEndPr>
    <w:sdtContent>
      <w:p w14:paraId="30F5B5BE" w14:textId="3A49EB45" w:rsidR="009B673C" w:rsidRPr="00A4598C" w:rsidRDefault="009B673C" w:rsidP="00AF75E4">
        <w:pPr>
          <w:pStyle w:val="NoSpacing"/>
          <w:rPr>
            <w:rFonts w:cstheme="minorHAnsi"/>
            <w:bCs/>
            <w:i/>
          </w:rPr>
        </w:pPr>
        <w:r w:rsidRPr="00A4598C">
          <w:rPr>
            <w:rFonts w:cstheme="minorHAnsi"/>
            <w:i/>
          </w:rPr>
          <w:fldChar w:fldCharType="begin"/>
        </w:r>
        <w:r w:rsidRPr="00A4598C">
          <w:rPr>
            <w:rFonts w:cstheme="minorHAnsi"/>
            <w:i/>
          </w:rPr>
          <w:instrText xml:space="preserve"> PAGE   \* MERGEFORMAT </w:instrText>
        </w:r>
        <w:r w:rsidRPr="00A4598C">
          <w:rPr>
            <w:rFonts w:cstheme="minorHAnsi"/>
            <w:i/>
          </w:rPr>
          <w:fldChar w:fldCharType="separate"/>
        </w:r>
        <w:r w:rsidR="00846FD3" w:rsidRPr="00846FD3">
          <w:rPr>
            <w:rFonts w:cstheme="minorHAnsi"/>
            <w:bCs/>
            <w:i/>
            <w:noProof/>
          </w:rPr>
          <w:t>20</w:t>
        </w:r>
        <w:r w:rsidRPr="00A4598C">
          <w:rPr>
            <w:rFonts w:cstheme="minorHAnsi"/>
            <w:bCs/>
            <w:i/>
            <w:noProof/>
          </w:rPr>
          <w:fldChar w:fldCharType="end"/>
        </w:r>
        <w:r w:rsidRPr="00A4598C">
          <w:rPr>
            <w:rFonts w:cstheme="minorHAnsi"/>
            <w:bCs/>
            <w:i/>
          </w:rPr>
          <w:t xml:space="preserve"> | </w:t>
        </w:r>
        <w:r w:rsidRPr="00A4598C">
          <w:rPr>
            <w:rFonts w:cstheme="minorHAnsi"/>
            <w:i/>
          </w:rPr>
          <w:t xml:space="preserve">Application Package to Substitute a Real Incident for EMPG Exercise Credit </w:t>
        </w:r>
        <w:r w:rsidRPr="00A4598C">
          <w:rPr>
            <w:rFonts w:cstheme="minorHAnsi"/>
            <w:i/>
          </w:rPr>
          <w:br/>
          <w:t xml:space="preserve">      v.</w:t>
        </w:r>
        <w:r w:rsidR="00CC262D">
          <w:rPr>
            <w:rFonts w:cstheme="minorHAnsi"/>
            <w:i/>
          </w:rPr>
          <w:t>10</w:t>
        </w:r>
        <w:r w:rsidRPr="00A4598C">
          <w:rPr>
            <w:rFonts w:cstheme="minorHAnsi"/>
            <w:i/>
          </w:rPr>
          <w:t xml:space="preserve"> June 20</w:t>
        </w:r>
        <w:r w:rsidR="004C48F8">
          <w:rPr>
            <w:rFonts w:cstheme="minorHAnsi"/>
            <w:i/>
          </w:rPr>
          <w:t>2</w:t>
        </w:r>
        <w:r w:rsidR="006D66FF">
          <w:rPr>
            <w:rFonts w:cstheme="minorHAnsi"/>
            <w:i/>
          </w:rPr>
          <w:t>3</w:t>
        </w:r>
      </w:p>
    </w:sdtContent>
  </w:sdt>
  <w:p w14:paraId="30F5B5BF" w14:textId="77777777" w:rsidR="009B673C" w:rsidRDefault="009B6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B5BA" w14:textId="77777777" w:rsidR="00C243DF" w:rsidRDefault="00C243DF" w:rsidP="00AF75E4">
      <w:pPr>
        <w:spacing w:after="0" w:line="240" w:lineRule="auto"/>
      </w:pPr>
      <w:r>
        <w:separator/>
      </w:r>
    </w:p>
  </w:footnote>
  <w:footnote w:type="continuationSeparator" w:id="0">
    <w:p w14:paraId="30F5B5BB" w14:textId="77777777" w:rsidR="00C243DF" w:rsidRDefault="00C243DF" w:rsidP="00AF7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AED"/>
    <w:multiLevelType w:val="hybridMultilevel"/>
    <w:tmpl w:val="47C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0F2E"/>
    <w:multiLevelType w:val="hybridMultilevel"/>
    <w:tmpl w:val="EF540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B25431"/>
    <w:multiLevelType w:val="hybridMultilevel"/>
    <w:tmpl w:val="49829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B092F"/>
    <w:multiLevelType w:val="hybridMultilevel"/>
    <w:tmpl w:val="FA76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83004"/>
    <w:multiLevelType w:val="hybridMultilevel"/>
    <w:tmpl w:val="75F6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C00B5"/>
    <w:multiLevelType w:val="hybridMultilevel"/>
    <w:tmpl w:val="A4B43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D26C7C"/>
    <w:multiLevelType w:val="hybridMultilevel"/>
    <w:tmpl w:val="2300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53DB6"/>
    <w:multiLevelType w:val="hybridMultilevel"/>
    <w:tmpl w:val="810C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1D6"/>
    <w:multiLevelType w:val="hybridMultilevel"/>
    <w:tmpl w:val="C9A08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CF3541"/>
    <w:multiLevelType w:val="hybridMultilevel"/>
    <w:tmpl w:val="89C8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3439D"/>
    <w:multiLevelType w:val="hybridMultilevel"/>
    <w:tmpl w:val="A57C1034"/>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1" w15:restartNumberingAfterBreak="0">
    <w:nsid w:val="2E6A5C6A"/>
    <w:multiLevelType w:val="hybridMultilevel"/>
    <w:tmpl w:val="0BF8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51E45"/>
    <w:multiLevelType w:val="hybridMultilevel"/>
    <w:tmpl w:val="E1AAD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E268B3"/>
    <w:multiLevelType w:val="hybridMultilevel"/>
    <w:tmpl w:val="89C8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248D9"/>
    <w:multiLevelType w:val="hybridMultilevel"/>
    <w:tmpl w:val="F49E0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2C5B2C"/>
    <w:multiLevelType w:val="multilevel"/>
    <w:tmpl w:val="D4FC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124F7"/>
    <w:multiLevelType w:val="hybridMultilevel"/>
    <w:tmpl w:val="AD6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B7227"/>
    <w:multiLevelType w:val="hybridMultilevel"/>
    <w:tmpl w:val="C9A08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3D66BB"/>
    <w:multiLevelType w:val="hybridMultilevel"/>
    <w:tmpl w:val="CCF8C7F4"/>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9" w15:restartNumberingAfterBreak="0">
    <w:nsid w:val="4EF01B3F"/>
    <w:multiLevelType w:val="hybridMultilevel"/>
    <w:tmpl w:val="ECF0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41766"/>
    <w:multiLevelType w:val="hybridMultilevel"/>
    <w:tmpl w:val="C9A08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405D90"/>
    <w:multiLevelType w:val="hybridMultilevel"/>
    <w:tmpl w:val="45E03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BD74ED"/>
    <w:multiLevelType w:val="hybridMultilevel"/>
    <w:tmpl w:val="F96AE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A4144"/>
    <w:multiLevelType w:val="hybridMultilevel"/>
    <w:tmpl w:val="3E4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D3C5D"/>
    <w:multiLevelType w:val="hybridMultilevel"/>
    <w:tmpl w:val="C9A08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0F193D"/>
    <w:multiLevelType w:val="hybridMultilevel"/>
    <w:tmpl w:val="BA9A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F71B8"/>
    <w:multiLevelType w:val="hybridMultilevel"/>
    <w:tmpl w:val="09B6EF9E"/>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7" w15:restartNumberingAfterBreak="0">
    <w:nsid w:val="7ABF3E76"/>
    <w:multiLevelType w:val="hybridMultilevel"/>
    <w:tmpl w:val="F55A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C4E7F"/>
    <w:multiLevelType w:val="hybridMultilevel"/>
    <w:tmpl w:val="344E0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994576">
    <w:abstractNumId w:val="16"/>
  </w:num>
  <w:num w:numId="2" w16cid:durableId="260534645">
    <w:abstractNumId w:val="12"/>
  </w:num>
  <w:num w:numId="3" w16cid:durableId="1235046897">
    <w:abstractNumId w:val="19"/>
  </w:num>
  <w:num w:numId="4" w16cid:durableId="1462109365">
    <w:abstractNumId w:val="0"/>
  </w:num>
  <w:num w:numId="5" w16cid:durableId="603265799">
    <w:abstractNumId w:val="26"/>
  </w:num>
  <w:num w:numId="6" w16cid:durableId="339939106">
    <w:abstractNumId w:val="10"/>
  </w:num>
  <w:num w:numId="7" w16cid:durableId="693337961">
    <w:abstractNumId w:val="18"/>
  </w:num>
  <w:num w:numId="8" w16cid:durableId="330453133">
    <w:abstractNumId w:val="20"/>
  </w:num>
  <w:num w:numId="9" w16cid:durableId="1462504687">
    <w:abstractNumId w:val="24"/>
  </w:num>
  <w:num w:numId="10" w16cid:durableId="1295329190">
    <w:abstractNumId w:val="17"/>
  </w:num>
  <w:num w:numId="11" w16cid:durableId="453642464">
    <w:abstractNumId w:val="8"/>
  </w:num>
  <w:num w:numId="12" w16cid:durableId="348021501">
    <w:abstractNumId w:val="9"/>
  </w:num>
  <w:num w:numId="13" w16cid:durableId="659164727">
    <w:abstractNumId w:val="13"/>
  </w:num>
  <w:num w:numId="14" w16cid:durableId="1775705925">
    <w:abstractNumId w:val="15"/>
  </w:num>
  <w:num w:numId="15" w16cid:durableId="77556887">
    <w:abstractNumId w:val="5"/>
  </w:num>
  <w:num w:numId="16" w16cid:durableId="38404703">
    <w:abstractNumId w:val="1"/>
  </w:num>
  <w:num w:numId="17" w16cid:durableId="1753772683">
    <w:abstractNumId w:val="21"/>
  </w:num>
  <w:num w:numId="18" w16cid:durableId="563219863">
    <w:abstractNumId w:val="2"/>
  </w:num>
  <w:num w:numId="19" w16cid:durableId="688288458">
    <w:abstractNumId w:val="14"/>
  </w:num>
  <w:num w:numId="20" w16cid:durableId="1936208881">
    <w:abstractNumId w:val="7"/>
  </w:num>
  <w:num w:numId="21" w16cid:durableId="309100351">
    <w:abstractNumId w:val="25"/>
  </w:num>
  <w:num w:numId="22" w16cid:durableId="976686106">
    <w:abstractNumId w:val="27"/>
  </w:num>
  <w:num w:numId="23" w16cid:durableId="1236285757">
    <w:abstractNumId w:val="28"/>
  </w:num>
  <w:num w:numId="24" w16cid:durableId="171653084">
    <w:abstractNumId w:val="22"/>
  </w:num>
  <w:num w:numId="25" w16cid:durableId="1447893931">
    <w:abstractNumId w:val="6"/>
  </w:num>
  <w:num w:numId="26" w16cid:durableId="1433166803">
    <w:abstractNumId w:val="11"/>
  </w:num>
  <w:num w:numId="27" w16cid:durableId="572006683">
    <w:abstractNumId w:val="3"/>
  </w:num>
  <w:num w:numId="28" w16cid:durableId="859708284">
    <w:abstractNumId w:val="23"/>
  </w:num>
  <w:num w:numId="29" w16cid:durableId="374080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E4"/>
    <w:rsid w:val="000168A4"/>
    <w:rsid w:val="00020CE9"/>
    <w:rsid w:val="00033945"/>
    <w:rsid w:val="00035691"/>
    <w:rsid w:val="00040E78"/>
    <w:rsid w:val="000746A0"/>
    <w:rsid w:val="0011125D"/>
    <w:rsid w:val="00141BD5"/>
    <w:rsid w:val="00171A09"/>
    <w:rsid w:val="001B2A50"/>
    <w:rsid w:val="002037C0"/>
    <w:rsid w:val="002243B3"/>
    <w:rsid w:val="002275BF"/>
    <w:rsid w:val="00243CC2"/>
    <w:rsid w:val="00244AAE"/>
    <w:rsid w:val="00250BC8"/>
    <w:rsid w:val="002A2B1A"/>
    <w:rsid w:val="00313D20"/>
    <w:rsid w:val="00335096"/>
    <w:rsid w:val="00337597"/>
    <w:rsid w:val="00345CA3"/>
    <w:rsid w:val="00370294"/>
    <w:rsid w:val="003777AF"/>
    <w:rsid w:val="003A0406"/>
    <w:rsid w:val="003B049D"/>
    <w:rsid w:val="003F316A"/>
    <w:rsid w:val="004161BC"/>
    <w:rsid w:val="0043735B"/>
    <w:rsid w:val="004439B1"/>
    <w:rsid w:val="00461A58"/>
    <w:rsid w:val="00484D0B"/>
    <w:rsid w:val="00495687"/>
    <w:rsid w:val="004A21B0"/>
    <w:rsid w:val="004B479F"/>
    <w:rsid w:val="004C48F8"/>
    <w:rsid w:val="004D3981"/>
    <w:rsid w:val="00566A81"/>
    <w:rsid w:val="005D6DA7"/>
    <w:rsid w:val="005F7BF7"/>
    <w:rsid w:val="00681BEF"/>
    <w:rsid w:val="0068457D"/>
    <w:rsid w:val="006A2A1F"/>
    <w:rsid w:val="006B7524"/>
    <w:rsid w:val="006D66FF"/>
    <w:rsid w:val="006E50B4"/>
    <w:rsid w:val="006F38DF"/>
    <w:rsid w:val="006F68A6"/>
    <w:rsid w:val="00721286"/>
    <w:rsid w:val="00736F37"/>
    <w:rsid w:val="0074208A"/>
    <w:rsid w:val="007525B2"/>
    <w:rsid w:val="00753FF7"/>
    <w:rsid w:val="00786A81"/>
    <w:rsid w:val="007B4D22"/>
    <w:rsid w:val="007C702E"/>
    <w:rsid w:val="008070A1"/>
    <w:rsid w:val="00811E49"/>
    <w:rsid w:val="008239E2"/>
    <w:rsid w:val="00845885"/>
    <w:rsid w:val="00846FD3"/>
    <w:rsid w:val="008901C6"/>
    <w:rsid w:val="008B226F"/>
    <w:rsid w:val="008B6215"/>
    <w:rsid w:val="008D773D"/>
    <w:rsid w:val="0093126C"/>
    <w:rsid w:val="0094421E"/>
    <w:rsid w:val="00950402"/>
    <w:rsid w:val="00961B72"/>
    <w:rsid w:val="00977346"/>
    <w:rsid w:val="00983819"/>
    <w:rsid w:val="009B673C"/>
    <w:rsid w:val="009C7601"/>
    <w:rsid w:val="00A27645"/>
    <w:rsid w:val="00A4107F"/>
    <w:rsid w:val="00A4598C"/>
    <w:rsid w:val="00A57A92"/>
    <w:rsid w:val="00A83248"/>
    <w:rsid w:val="00AA49FF"/>
    <w:rsid w:val="00AC1078"/>
    <w:rsid w:val="00AD207C"/>
    <w:rsid w:val="00AF75E4"/>
    <w:rsid w:val="00B66D69"/>
    <w:rsid w:val="00B7110F"/>
    <w:rsid w:val="00B90F26"/>
    <w:rsid w:val="00BB3857"/>
    <w:rsid w:val="00BD295C"/>
    <w:rsid w:val="00C243DF"/>
    <w:rsid w:val="00C63AFB"/>
    <w:rsid w:val="00C65A0E"/>
    <w:rsid w:val="00C91685"/>
    <w:rsid w:val="00CA09BE"/>
    <w:rsid w:val="00CC262D"/>
    <w:rsid w:val="00D31999"/>
    <w:rsid w:val="00D5030E"/>
    <w:rsid w:val="00D8518E"/>
    <w:rsid w:val="00D9267B"/>
    <w:rsid w:val="00D9442D"/>
    <w:rsid w:val="00DA3F20"/>
    <w:rsid w:val="00DA51FE"/>
    <w:rsid w:val="00E74C84"/>
    <w:rsid w:val="00EA648D"/>
    <w:rsid w:val="00EB32B9"/>
    <w:rsid w:val="00ED3AD4"/>
    <w:rsid w:val="00ED6C82"/>
    <w:rsid w:val="00EE5BC8"/>
    <w:rsid w:val="00EE63E5"/>
    <w:rsid w:val="00F41945"/>
    <w:rsid w:val="00F52743"/>
    <w:rsid w:val="00F53886"/>
    <w:rsid w:val="00F650D9"/>
    <w:rsid w:val="00F84E24"/>
    <w:rsid w:val="00FE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B395"/>
  <w15:chartTrackingRefBased/>
  <w15:docId w15:val="{37D5C312-2337-4BC0-8BC5-D59EBE2A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E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B67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E4"/>
  </w:style>
  <w:style w:type="paragraph" w:styleId="Footer">
    <w:name w:val="footer"/>
    <w:basedOn w:val="Normal"/>
    <w:link w:val="FooterChar"/>
    <w:uiPriority w:val="99"/>
    <w:unhideWhenUsed/>
    <w:rsid w:val="00AF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E4"/>
  </w:style>
  <w:style w:type="paragraph" w:styleId="NoSpacing">
    <w:name w:val="No Spacing"/>
    <w:uiPriority w:val="1"/>
    <w:qFormat/>
    <w:rsid w:val="00AF75E4"/>
    <w:pPr>
      <w:spacing w:after="0" w:line="240" w:lineRule="auto"/>
    </w:pPr>
  </w:style>
  <w:style w:type="paragraph" w:styleId="ListParagraph">
    <w:name w:val="List Paragraph"/>
    <w:basedOn w:val="Normal"/>
    <w:uiPriority w:val="34"/>
    <w:qFormat/>
    <w:rsid w:val="00AF75E4"/>
    <w:pPr>
      <w:ind w:left="720"/>
      <w:contextualSpacing/>
    </w:pPr>
  </w:style>
  <w:style w:type="character" w:styleId="Hyperlink">
    <w:name w:val="Hyperlink"/>
    <w:basedOn w:val="DefaultParagraphFont"/>
    <w:uiPriority w:val="99"/>
    <w:unhideWhenUsed/>
    <w:rsid w:val="00370294"/>
    <w:rPr>
      <w:color w:val="0000FF"/>
      <w:u w:val="single"/>
    </w:rPr>
  </w:style>
  <w:style w:type="character" w:styleId="PlaceholderText">
    <w:name w:val="Placeholder Text"/>
    <w:basedOn w:val="DefaultParagraphFont"/>
    <w:uiPriority w:val="99"/>
    <w:semiHidden/>
    <w:rsid w:val="00786A81"/>
    <w:rPr>
      <w:color w:val="808080"/>
    </w:rPr>
  </w:style>
  <w:style w:type="character" w:styleId="FollowedHyperlink">
    <w:name w:val="FollowedHyperlink"/>
    <w:basedOn w:val="DefaultParagraphFont"/>
    <w:uiPriority w:val="99"/>
    <w:semiHidden/>
    <w:unhideWhenUsed/>
    <w:rsid w:val="00B66D69"/>
    <w:rPr>
      <w:color w:val="954F72" w:themeColor="followedHyperlink"/>
      <w:u w:val="single"/>
    </w:rPr>
  </w:style>
  <w:style w:type="table" w:styleId="TableGrid">
    <w:name w:val="Table Grid"/>
    <w:basedOn w:val="TableNormal"/>
    <w:uiPriority w:val="59"/>
    <w:rsid w:val="0081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5719"/>
    <w:rPr>
      <w:b/>
      <w:bCs/>
    </w:rPr>
  </w:style>
  <w:style w:type="character" w:styleId="Emphasis">
    <w:name w:val="Emphasis"/>
    <w:basedOn w:val="DefaultParagraphFont"/>
    <w:uiPriority w:val="20"/>
    <w:qFormat/>
    <w:rsid w:val="003A0406"/>
    <w:rPr>
      <w:i/>
      <w:iCs/>
    </w:rPr>
  </w:style>
  <w:style w:type="character" w:customStyle="1" w:styleId="twelvetext">
    <w:name w:val="twelvetext"/>
    <w:basedOn w:val="DefaultParagraphFont"/>
    <w:rsid w:val="00AD207C"/>
  </w:style>
  <w:style w:type="character" w:customStyle="1" w:styleId="twelvetextblack">
    <w:name w:val="twelvetextblack"/>
    <w:basedOn w:val="DefaultParagraphFont"/>
    <w:rsid w:val="00AD207C"/>
  </w:style>
  <w:style w:type="paragraph" w:styleId="NormalWeb">
    <w:name w:val="Normal (Web)"/>
    <w:basedOn w:val="Normal"/>
    <w:uiPriority w:val="99"/>
    <w:semiHidden/>
    <w:unhideWhenUsed/>
    <w:rsid w:val="008B621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3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6C"/>
    <w:rPr>
      <w:rFonts w:ascii="Segoe UI" w:eastAsia="Calibri" w:hAnsi="Segoe UI" w:cs="Segoe UI"/>
      <w:sz w:val="18"/>
      <w:szCs w:val="18"/>
    </w:rPr>
  </w:style>
  <w:style w:type="character" w:customStyle="1" w:styleId="Heading1Char">
    <w:name w:val="Heading 1 Char"/>
    <w:basedOn w:val="DefaultParagraphFont"/>
    <w:link w:val="Heading1"/>
    <w:uiPriority w:val="9"/>
    <w:rsid w:val="009B673C"/>
    <w:rPr>
      <w:rFonts w:asciiTheme="majorHAnsi" w:eastAsiaTheme="majorEastAsia" w:hAnsiTheme="majorHAnsi" w:cstheme="majorBidi"/>
      <w:b/>
      <w:bCs/>
      <w:color w:val="2E74B5" w:themeColor="accent1" w:themeShade="BF"/>
      <w:sz w:val="28"/>
      <w:szCs w:val="28"/>
    </w:rPr>
  </w:style>
  <w:style w:type="character" w:styleId="UnresolvedMention">
    <w:name w:val="Unresolved Mention"/>
    <w:basedOn w:val="DefaultParagraphFont"/>
    <w:uiPriority w:val="99"/>
    <w:semiHidden/>
    <w:unhideWhenUsed/>
    <w:rsid w:val="00890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ks.ksarng.list.kdem-exercise@mail.mi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ema.gov/emergency-managers/national-preparedness/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2A7816E-2F70-4E2B-A635-29A8BFF1EC02}"/>
      </w:docPartPr>
      <w:docPartBody>
        <w:p w:rsidR="00972550" w:rsidRDefault="00972550">
          <w:r w:rsidRPr="00007A3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7E06491-0A7A-4C73-B703-03422EDEEE7E}"/>
      </w:docPartPr>
      <w:docPartBody>
        <w:p w:rsidR="00972550" w:rsidRDefault="00972550">
          <w:r w:rsidRPr="00007A39">
            <w:rPr>
              <w:rStyle w:val="PlaceholderText"/>
            </w:rPr>
            <w:t>Click here to enter a date.</w:t>
          </w:r>
        </w:p>
      </w:docPartBody>
    </w:docPart>
    <w:docPart>
      <w:docPartPr>
        <w:name w:val="039578BBA2524891B40B89B2A1F9ECC4"/>
        <w:category>
          <w:name w:val="General"/>
          <w:gallery w:val="placeholder"/>
        </w:category>
        <w:types>
          <w:type w:val="bbPlcHdr"/>
        </w:types>
        <w:behaviors>
          <w:behavior w:val="content"/>
        </w:behaviors>
        <w:guid w:val="{5B7E7BB7-2A63-4B02-9DAF-708B5BBA61D5}"/>
      </w:docPartPr>
      <w:docPartBody>
        <w:p w:rsidR="00972550" w:rsidRDefault="00972550" w:rsidP="00972550">
          <w:pPr>
            <w:pStyle w:val="039578BBA2524891B40B89B2A1F9ECC4"/>
          </w:pPr>
          <w:r w:rsidRPr="00007A39">
            <w:rPr>
              <w:rStyle w:val="PlaceholderText"/>
            </w:rPr>
            <w:t>Click here to enter a date.</w:t>
          </w:r>
        </w:p>
      </w:docPartBody>
    </w:docPart>
    <w:docPart>
      <w:docPartPr>
        <w:name w:val="2864848CD2F342759869FE6A29F67899"/>
        <w:category>
          <w:name w:val="General"/>
          <w:gallery w:val="placeholder"/>
        </w:category>
        <w:types>
          <w:type w:val="bbPlcHdr"/>
        </w:types>
        <w:behaviors>
          <w:behavior w:val="content"/>
        </w:behaviors>
        <w:guid w:val="{A13CF7D2-99E0-44F7-B341-7BC93D1E2ED4}"/>
      </w:docPartPr>
      <w:docPartBody>
        <w:p w:rsidR="00972550" w:rsidRDefault="00972550" w:rsidP="00972550">
          <w:pPr>
            <w:pStyle w:val="2864848CD2F342759869FE6A29F67899"/>
          </w:pPr>
          <w:r w:rsidRPr="00007A39">
            <w:rPr>
              <w:rStyle w:val="PlaceholderText"/>
            </w:rPr>
            <w:t>Click here to enter text.</w:t>
          </w:r>
        </w:p>
      </w:docPartBody>
    </w:docPart>
    <w:docPart>
      <w:docPartPr>
        <w:name w:val="36A79591579E49C2B01EB61DE717E200"/>
        <w:category>
          <w:name w:val="General"/>
          <w:gallery w:val="placeholder"/>
        </w:category>
        <w:types>
          <w:type w:val="bbPlcHdr"/>
        </w:types>
        <w:behaviors>
          <w:behavior w:val="content"/>
        </w:behaviors>
        <w:guid w:val="{35A6E37C-CFA4-44F1-BC69-4A055D670072}"/>
      </w:docPartPr>
      <w:docPartBody>
        <w:p w:rsidR="00972550" w:rsidRDefault="00972550" w:rsidP="00972550">
          <w:pPr>
            <w:pStyle w:val="36A79591579E49C2B01EB61DE717E200"/>
          </w:pPr>
          <w:r w:rsidRPr="00007A39">
            <w:rPr>
              <w:rStyle w:val="PlaceholderText"/>
            </w:rPr>
            <w:t>Click here to enter text.</w:t>
          </w:r>
        </w:p>
      </w:docPartBody>
    </w:docPart>
    <w:docPart>
      <w:docPartPr>
        <w:name w:val="87A6941DCE6248598EAB8B819E549E6C"/>
        <w:category>
          <w:name w:val="General"/>
          <w:gallery w:val="placeholder"/>
        </w:category>
        <w:types>
          <w:type w:val="bbPlcHdr"/>
        </w:types>
        <w:behaviors>
          <w:behavior w:val="content"/>
        </w:behaviors>
        <w:guid w:val="{DDD49EBC-9961-40BA-BD83-78B716D43154}"/>
      </w:docPartPr>
      <w:docPartBody>
        <w:p w:rsidR="00972550" w:rsidRDefault="00972550" w:rsidP="00972550">
          <w:pPr>
            <w:pStyle w:val="87A6941DCE6248598EAB8B819E549E6C"/>
          </w:pPr>
          <w:r w:rsidRPr="00007A39">
            <w:rPr>
              <w:rStyle w:val="PlaceholderText"/>
            </w:rPr>
            <w:t>Click here to enter text.</w:t>
          </w:r>
        </w:p>
      </w:docPartBody>
    </w:docPart>
    <w:docPart>
      <w:docPartPr>
        <w:name w:val="D1447BA565454666861467E1EF95C03D"/>
        <w:category>
          <w:name w:val="General"/>
          <w:gallery w:val="placeholder"/>
        </w:category>
        <w:types>
          <w:type w:val="bbPlcHdr"/>
        </w:types>
        <w:behaviors>
          <w:behavior w:val="content"/>
        </w:behaviors>
        <w:guid w:val="{6696A686-EEE1-4BCC-800A-7D7A43C973ED}"/>
      </w:docPartPr>
      <w:docPartBody>
        <w:p w:rsidR="00972550" w:rsidRDefault="00972550" w:rsidP="00972550">
          <w:pPr>
            <w:pStyle w:val="D1447BA565454666861467E1EF95C03D"/>
          </w:pPr>
          <w:r w:rsidRPr="00007A39">
            <w:rPr>
              <w:rStyle w:val="PlaceholderText"/>
            </w:rPr>
            <w:t>Click here to enter text.</w:t>
          </w:r>
        </w:p>
      </w:docPartBody>
    </w:docPart>
    <w:docPart>
      <w:docPartPr>
        <w:name w:val="EBCF01A986114C00BEEA337760AAC22E"/>
        <w:category>
          <w:name w:val="General"/>
          <w:gallery w:val="placeholder"/>
        </w:category>
        <w:types>
          <w:type w:val="bbPlcHdr"/>
        </w:types>
        <w:behaviors>
          <w:behavior w:val="content"/>
        </w:behaviors>
        <w:guid w:val="{89F8D533-6C17-49B7-A055-D44D8830CBE7}"/>
      </w:docPartPr>
      <w:docPartBody>
        <w:p w:rsidR="00972550" w:rsidRDefault="00972550" w:rsidP="00972550">
          <w:pPr>
            <w:pStyle w:val="EBCF01A986114C00BEEA337760AAC22E"/>
          </w:pPr>
          <w:r w:rsidRPr="00007A39">
            <w:rPr>
              <w:rStyle w:val="PlaceholderText"/>
            </w:rPr>
            <w:t>Click here to enter text.</w:t>
          </w:r>
        </w:p>
      </w:docPartBody>
    </w:docPart>
    <w:docPart>
      <w:docPartPr>
        <w:name w:val="0269B151D69B448A80BA6690CCAC302A"/>
        <w:category>
          <w:name w:val="General"/>
          <w:gallery w:val="placeholder"/>
        </w:category>
        <w:types>
          <w:type w:val="bbPlcHdr"/>
        </w:types>
        <w:behaviors>
          <w:behavior w:val="content"/>
        </w:behaviors>
        <w:guid w:val="{BF9134BD-2F67-4BBF-945A-3E4B2BC1CE58}"/>
      </w:docPartPr>
      <w:docPartBody>
        <w:p w:rsidR="00972550" w:rsidRDefault="00972550" w:rsidP="00972550">
          <w:pPr>
            <w:pStyle w:val="0269B151D69B448A80BA6690CCAC302A"/>
          </w:pPr>
          <w:r w:rsidRPr="00007A39">
            <w:rPr>
              <w:rStyle w:val="PlaceholderText"/>
            </w:rPr>
            <w:t>Click here to enter text.</w:t>
          </w:r>
        </w:p>
      </w:docPartBody>
    </w:docPart>
    <w:docPart>
      <w:docPartPr>
        <w:name w:val="12F3E9C79EE24C9EAFCE9DD4FC8A6FBD"/>
        <w:category>
          <w:name w:val="General"/>
          <w:gallery w:val="placeholder"/>
        </w:category>
        <w:types>
          <w:type w:val="bbPlcHdr"/>
        </w:types>
        <w:behaviors>
          <w:behavior w:val="content"/>
        </w:behaviors>
        <w:guid w:val="{B6FAA0A3-DFFE-49E5-9209-56A03DC5E444}"/>
      </w:docPartPr>
      <w:docPartBody>
        <w:p w:rsidR="006F5F2D" w:rsidRDefault="00FA212C" w:rsidP="00FA212C">
          <w:pPr>
            <w:pStyle w:val="12F3E9C79EE24C9EAFCE9DD4FC8A6FBD"/>
          </w:pPr>
          <w:r w:rsidRPr="00007A39">
            <w:rPr>
              <w:rStyle w:val="PlaceholderText"/>
            </w:rPr>
            <w:t>Click here to enter text.</w:t>
          </w:r>
        </w:p>
      </w:docPartBody>
    </w:docPart>
    <w:docPart>
      <w:docPartPr>
        <w:name w:val="83ADE35FB007420D98B7E38E2AEF993A"/>
        <w:category>
          <w:name w:val="General"/>
          <w:gallery w:val="placeholder"/>
        </w:category>
        <w:types>
          <w:type w:val="bbPlcHdr"/>
        </w:types>
        <w:behaviors>
          <w:behavior w:val="content"/>
        </w:behaviors>
        <w:guid w:val="{048568E6-B73C-4DDE-B40D-AFB850ABC76E}"/>
      </w:docPartPr>
      <w:docPartBody>
        <w:p w:rsidR="006F5F2D" w:rsidRDefault="006F5F2D" w:rsidP="006F5F2D">
          <w:pPr>
            <w:pStyle w:val="83ADE35FB007420D98B7E38E2AEF993A"/>
          </w:pPr>
          <w:r w:rsidRPr="00007A39">
            <w:rPr>
              <w:rStyle w:val="PlaceholderText"/>
            </w:rPr>
            <w:t>Click here to enter text.</w:t>
          </w:r>
        </w:p>
      </w:docPartBody>
    </w:docPart>
    <w:docPart>
      <w:docPartPr>
        <w:name w:val="6505F13CC2384C0F90C8E570656793C3"/>
        <w:category>
          <w:name w:val="General"/>
          <w:gallery w:val="placeholder"/>
        </w:category>
        <w:types>
          <w:type w:val="bbPlcHdr"/>
        </w:types>
        <w:behaviors>
          <w:behavior w:val="content"/>
        </w:behaviors>
        <w:guid w:val="{98BB0BDC-8682-4425-9DFC-4CEC63D5B223}"/>
      </w:docPartPr>
      <w:docPartBody>
        <w:p w:rsidR="00244D4F" w:rsidRDefault="00397EEF" w:rsidP="00397EEF">
          <w:pPr>
            <w:pStyle w:val="6505F13CC2384C0F90C8E570656793C3"/>
          </w:pPr>
          <w:r w:rsidRPr="00007A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50"/>
    <w:rsid w:val="002219CB"/>
    <w:rsid w:val="00244D4F"/>
    <w:rsid w:val="00397EEF"/>
    <w:rsid w:val="00440EFE"/>
    <w:rsid w:val="006F5F2D"/>
    <w:rsid w:val="00972550"/>
    <w:rsid w:val="00C648F1"/>
    <w:rsid w:val="00FA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EEF"/>
    <w:rPr>
      <w:color w:val="808080"/>
    </w:rPr>
  </w:style>
  <w:style w:type="paragraph" w:customStyle="1" w:styleId="039578BBA2524891B40B89B2A1F9ECC4">
    <w:name w:val="039578BBA2524891B40B89B2A1F9ECC4"/>
    <w:rsid w:val="00972550"/>
  </w:style>
  <w:style w:type="paragraph" w:customStyle="1" w:styleId="2864848CD2F342759869FE6A29F67899">
    <w:name w:val="2864848CD2F342759869FE6A29F67899"/>
    <w:rsid w:val="00972550"/>
  </w:style>
  <w:style w:type="paragraph" w:customStyle="1" w:styleId="36A79591579E49C2B01EB61DE717E200">
    <w:name w:val="36A79591579E49C2B01EB61DE717E200"/>
    <w:rsid w:val="00972550"/>
  </w:style>
  <w:style w:type="paragraph" w:customStyle="1" w:styleId="87A6941DCE6248598EAB8B819E549E6C">
    <w:name w:val="87A6941DCE6248598EAB8B819E549E6C"/>
    <w:rsid w:val="00972550"/>
  </w:style>
  <w:style w:type="paragraph" w:customStyle="1" w:styleId="D1447BA565454666861467E1EF95C03D">
    <w:name w:val="D1447BA565454666861467E1EF95C03D"/>
    <w:rsid w:val="00972550"/>
  </w:style>
  <w:style w:type="paragraph" w:customStyle="1" w:styleId="EBCF01A986114C00BEEA337760AAC22E">
    <w:name w:val="EBCF01A986114C00BEEA337760AAC22E"/>
    <w:rsid w:val="00972550"/>
  </w:style>
  <w:style w:type="paragraph" w:customStyle="1" w:styleId="0269B151D69B448A80BA6690CCAC302A">
    <w:name w:val="0269B151D69B448A80BA6690CCAC302A"/>
    <w:rsid w:val="00972550"/>
  </w:style>
  <w:style w:type="paragraph" w:customStyle="1" w:styleId="12F3E9C79EE24C9EAFCE9DD4FC8A6FBD">
    <w:name w:val="12F3E9C79EE24C9EAFCE9DD4FC8A6FBD"/>
    <w:rsid w:val="00FA212C"/>
  </w:style>
  <w:style w:type="paragraph" w:customStyle="1" w:styleId="83ADE35FB007420D98B7E38E2AEF993A">
    <w:name w:val="83ADE35FB007420D98B7E38E2AEF993A"/>
    <w:rsid w:val="006F5F2D"/>
  </w:style>
  <w:style w:type="paragraph" w:customStyle="1" w:styleId="6505F13CC2384C0F90C8E570656793C3">
    <w:name w:val="6505F13CC2384C0F90C8E570656793C3"/>
    <w:rsid w:val="0039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26</Pages>
  <Words>8370</Words>
  <Characters>47714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Dultmeier, Jessica G MS NFG KSARNG</dc:creator>
  <cp:keywords/>
  <dc:description/>
  <cp:lastModifiedBy>Terri Ploger [KDEM]</cp:lastModifiedBy>
  <cp:revision>43</cp:revision>
  <cp:lastPrinted>2023-09-05T12:49:00Z</cp:lastPrinted>
  <dcterms:created xsi:type="dcterms:W3CDTF">2023-09-05T11:42:00Z</dcterms:created>
  <dcterms:modified xsi:type="dcterms:W3CDTF">2023-09-05T14:00:00Z</dcterms:modified>
</cp:coreProperties>
</file>